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257C7" w14:textId="233976BB" w:rsidR="008B310C" w:rsidRPr="00F00F88" w:rsidRDefault="005540AC" w:rsidP="008B310C">
      <w:pPr>
        <w:spacing w:line="480" w:lineRule="auto"/>
        <w:jc w:val="center"/>
        <w:rPr>
          <w:rFonts w:ascii="Times New Roman" w:hAnsi="Times New Roman" w:cs="Times New Roman"/>
          <w:b/>
          <w:bCs/>
          <w:sz w:val="24"/>
          <w:szCs w:val="24"/>
        </w:rPr>
      </w:pPr>
      <w:r w:rsidRPr="00F00F88">
        <w:rPr>
          <w:rFonts w:ascii="Times New Roman" w:hAnsi="Times New Roman" w:cs="Times New Roman"/>
          <w:b/>
          <w:bCs/>
          <w:sz w:val="24"/>
          <w:szCs w:val="24"/>
        </w:rPr>
        <w:t>Social Campaign for Change</w:t>
      </w:r>
    </w:p>
    <w:p w14:paraId="1FE637C0" w14:textId="77777777" w:rsidR="008B310C" w:rsidRPr="00F00F88" w:rsidRDefault="008B310C" w:rsidP="008B310C">
      <w:pPr>
        <w:spacing w:line="480" w:lineRule="auto"/>
        <w:jc w:val="center"/>
        <w:rPr>
          <w:rFonts w:ascii="Times New Roman" w:hAnsi="Times New Roman" w:cs="Times New Roman"/>
          <w:sz w:val="24"/>
          <w:szCs w:val="24"/>
        </w:rPr>
      </w:pPr>
    </w:p>
    <w:p w14:paraId="2DA95909" w14:textId="77777777" w:rsidR="008B310C" w:rsidRPr="00F00F88" w:rsidRDefault="008B310C" w:rsidP="008B310C">
      <w:pPr>
        <w:spacing w:line="480" w:lineRule="auto"/>
        <w:jc w:val="center"/>
        <w:rPr>
          <w:rFonts w:ascii="Times New Roman" w:hAnsi="Times New Roman" w:cs="Times New Roman"/>
          <w:sz w:val="24"/>
          <w:szCs w:val="24"/>
        </w:rPr>
      </w:pPr>
    </w:p>
    <w:p w14:paraId="502D063A" w14:textId="77777777" w:rsidR="008B310C" w:rsidRPr="00F00F88" w:rsidRDefault="008B310C" w:rsidP="008B310C">
      <w:pPr>
        <w:spacing w:line="480" w:lineRule="auto"/>
        <w:jc w:val="center"/>
        <w:rPr>
          <w:rFonts w:ascii="Times New Roman" w:hAnsi="Times New Roman" w:cs="Times New Roman"/>
          <w:sz w:val="24"/>
          <w:szCs w:val="24"/>
        </w:rPr>
      </w:pPr>
    </w:p>
    <w:p w14:paraId="4EB6DAC8" w14:textId="77777777" w:rsidR="008B310C" w:rsidRPr="00F00F88" w:rsidRDefault="008B310C" w:rsidP="008B310C">
      <w:pPr>
        <w:spacing w:line="480" w:lineRule="auto"/>
        <w:jc w:val="center"/>
        <w:rPr>
          <w:rFonts w:ascii="Times New Roman" w:hAnsi="Times New Roman" w:cs="Times New Roman"/>
          <w:sz w:val="24"/>
          <w:szCs w:val="24"/>
        </w:rPr>
      </w:pPr>
    </w:p>
    <w:p w14:paraId="496E3603" w14:textId="77777777" w:rsidR="008B310C" w:rsidRPr="00F00F88" w:rsidRDefault="008B310C" w:rsidP="008B310C">
      <w:pPr>
        <w:spacing w:line="480" w:lineRule="auto"/>
        <w:jc w:val="center"/>
        <w:rPr>
          <w:rFonts w:ascii="Times New Roman" w:hAnsi="Times New Roman" w:cs="Times New Roman"/>
          <w:sz w:val="24"/>
          <w:szCs w:val="24"/>
        </w:rPr>
      </w:pPr>
    </w:p>
    <w:p w14:paraId="38FB2F64" w14:textId="77777777" w:rsidR="008B310C" w:rsidRPr="00F00F88" w:rsidRDefault="008B310C" w:rsidP="008B310C">
      <w:pPr>
        <w:spacing w:line="480" w:lineRule="auto"/>
        <w:jc w:val="center"/>
        <w:rPr>
          <w:rFonts w:ascii="Times New Roman" w:hAnsi="Times New Roman" w:cs="Times New Roman"/>
          <w:sz w:val="24"/>
          <w:szCs w:val="24"/>
        </w:rPr>
      </w:pPr>
    </w:p>
    <w:p w14:paraId="5463795D" w14:textId="77777777" w:rsidR="008B310C" w:rsidRPr="00F00F88" w:rsidRDefault="008B310C" w:rsidP="008B310C">
      <w:pPr>
        <w:spacing w:line="480" w:lineRule="auto"/>
        <w:jc w:val="center"/>
        <w:rPr>
          <w:rFonts w:ascii="Times New Roman" w:hAnsi="Times New Roman" w:cs="Times New Roman"/>
          <w:sz w:val="24"/>
          <w:szCs w:val="24"/>
        </w:rPr>
      </w:pPr>
    </w:p>
    <w:p w14:paraId="6E8CB7A0" w14:textId="73FB4C9F" w:rsidR="008B310C" w:rsidRPr="00F00F88" w:rsidRDefault="00A53903" w:rsidP="008B31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bookmarkStart w:id="0" w:name="_GoBack"/>
      <w:bookmarkEnd w:id="0"/>
    </w:p>
    <w:p w14:paraId="38BF06F4" w14:textId="035FD134" w:rsidR="008B310C" w:rsidRPr="00F00F88" w:rsidRDefault="005540AC" w:rsidP="008B310C">
      <w:pPr>
        <w:spacing w:line="480" w:lineRule="auto"/>
        <w:jc w:val="center"/>
        <w:rPr>
          <w:rFonts w:ascii="Times New Roman" w:hAnsi="Times New Roman" w:cs="Times New Roman"/>
          <w:sz w:val="24"/>
          <w:szCs w:val="24"/>
        </w:rPr>
      </w:pPr>
      <w:r w:rsidRPr="00F00F88">
        <w:rPr>
          <w:rFonts w:ascii="Times New Roman" w:hAnsi="Times New Roman" w:cs="Times New Roman"/>
          <w:sz w:val="24"/>
          <w:szCs w:val="24"/>
        </w:rPr>
        <w:t>Institution of Affiliation</w:t>
      </w:r>
    </w:p>
    <w:p w14:paraId="0DE97A0E" w14:textId="1AB703E0" w:rsidR="008B310C" w:rsidRPr="00F00F88" w:rsidRDefault="005540AC" w:rsidP="008B310C">
      <w:pPr>
        <w:spacing w:line="480" w:lineRule="auto"/>
        <w:jc w:val="center"/>
        <w:rPr>
          <w:rFonts w:ascii="Times New Roman" w:hAnsi="Times New Roman" w:cs="Times New Roman"/>
          <w:sz w:val="24"/>
          <w:szCs w:val="24"/>
        </w:rPr>
      </w:pPr>
      <w:r w:rsidRPr="00F00F88">
        <w:rPr>
          <w:rFonts w:ascii="Times New Roman" w:hAnsi="Times New Roman" w:cs="Times New Roman"/>
          <w:sz w:val="24"/>
          <w:szCs w:val="24"/>
        </w:rPr>
        <w:t>Professor</w:t>
      </w:r>
    </w:p>
    <w:p w14:paraId="7A1C6B5C" w14:textId="5D0490F2" w:rsidR="008B310C" w:rsidRPr="00F00F88" w:rsidRDefault="005540AC" w:rsidP="008B310C">
      <w:pPr>
        <w:spacing w:line="480" w:lineRule="auto"/>
        <w:jc w:val="center"/>
        <w:rPr>
          <w:rFonts w:ascii="Times New Roman" w:hAnsi="Times New Roman" w:cs="Times New Roman"/>
          <w:sz w:val="24"/>
          <w:szCs w:val="24"/>
        </w:rPr>
      </w:pPr>
      <w:r w:rsidRPr="00F00F88">
        <w:rPr>
          <w:rFonts w:ascii="Times New Roman" w:hAnsi="Times New Roman" w:cs="Times New Roman"/>
          <w:sz w:val="24"/>
          <w:szCs w:val="24"/>
        </w:rPr>
        <w:t>Date</w:t>
      </w:r>
    </w:p>
    <w:p w14:paraId="6D90719A" w14:textId="77777777" w:rsidR="008B310C" w:rsidRPr="00F00F88" w:rsidRDefault="008B310C" w:rsidP="008B310C">
      <w:pPr>
        <w:spacing w:line="480" w:lineRule="auto"/>
        <w:jc w:val="center"/>
        <w:rPr>
          <w:rFonts w:ascii="Times New Roman" w:hAnsi="Times New Roman" w:cs="Times New Roman"/>
          <w:b/>
          <w:bCs/>
          <w:sz w:val="24"/>
          <w:szCs w:val="24"/>
        </w:rPr>
      </w:pPr>
    </w:p>
    <w:p w14:paraId="496BF274" w14:textId="77777777" w:rsidR="008B310C" w:rsidRPr="00F00F88" w:rsidRDefault="008B310C" w:rsidP="008B310C">
      <w:pPr>
        <w:spacing w:line="480" w:lineRule="auto"/>
        <w:jc w:val="center"/>
        <w:rPr>
          <w:rFonts w:ascii="Times New Roman" w:hAnsi="Times New Roman" w:cs="Times New Roman"/>
          <w:b/>
          <w:bCs/>
          <w:sz w:val="24"/>
          <w:szCs w:val="24"/>
        </w:rPr>
      </w:pPr>
    </w:p>
    <w:p w14:paraId="56E50528" w14:textId="77777777" w:rsidR="008B310C" w:rsidRPr="00F00F88" w:rsidRDefault="008B310C" w:rsidP="008B310C">
      <w:pPr>
        <w:spacing w:line="480" w:lineRule="auto"/>
        <w:jc w:val="center"/>
        <w:rPr>
          <w:rFonts w:ascii="Times New Roman" w:hAnsi="Times New Roman" w:cs="Times New Roman"/>
          <w:b/>
          <w:bCs/>
          <w:sz w:val="24"/>
          <w:szCs w:val="24"/>
        </w:rPr>
      </w:pPr>
    </w:p>
    <w:p w14:paraId="48C73930" w14:textId="77777777" w:rsidR="008B310C" w:rsidRPr="00F00F88" w:rsidRDefault="008B310C" w:rsidP="008B310C">
      <w:pPr>
        <w:spacing w:line="480" w:lineRule="auto"/>
        <w:jc w:val="center"/>
        <w:rPr>
          <w:rFonts w:ascii="Times New Roman" w:hAnsi="Times New Roman" w:cs="Times New Roman"/>
          <w:b/>
          <w:bCs/>
          <w:sz w:val="24"/>
          <w:szCs w:val="24"/>
        </w:rPr>
      </w:pPr>
    </w:p>
    <w:p w14:paraId="2DC9BB37" w14:textId="77777777" w:rsidR="008B310C" w:rsidRPr="00F00F88" w:rsidRDefault="008B310C" w:rsidP="008B310C">
      <w:pPr>
        <w:spacing w:line="480" w:lineRule="auto"/>
        <w:jc w:val="center"/>
        <w:rPr>
          <w:rFonts w:ascii="Times New Roman" w:hAnsi="Times New Roman" w:cs="Times New Roman"/>
          <w:b/>
          <w:bCs/>
          <w:sz w:val="24"/>
          <w:szCs w:val="24"/>
        </w:rPr>
      </w:pPr>
    </w:p>
    <w:p w14:paraId="37F87131" w14:textId="77777777" w:rsidR="008B310C" w:rsidRPr="00F00F88" w:rsidRDefault="008B310C" w:rsidP="008B310C">
      <w:pPr>
        <w:spacing w:line="480" w:lineRule="auto"/>
        <w:rPr>
          <w:rFonts w:ascii="Times New Roman" w:hAnsi="Times New Roman" w:cs="Times New Roman"/>
          <w:b/>
          <w:bCs/>
          <w:sz w:val="24"/>
          <w:szCs w:val="24"/>
        </w:rPr>
      </w:pPr>
    </w:p>
    <w:p w14:paraId="21F3F005" w14:textId="716B2F09" w:rsidR="008B310C" w:rsidRPr="00F00F88" w:rsidRDefault="005540AC" w:rsidP="008B310C">
      <w:pPr>
        <w:spacing w:line="480" w:lineRule="auto"/>
        <w:jc w:val="center"/>
        <w:rPr>
          <w:rFonts w:ascii="Times New Roman" w:hAnsi="Times New Roman" w:cs="Times New Roman"/>
          <w:b/>
          <w:bCs/>
          <w:sz w:val="24"/>
          <w:szCs w:val="24"/>
        </w:rPr>
      </w:pPr>
      <w:r w:rsidRPr="00F00F88">
        <w:rPr>
          <w:rFonts w:ascii="Times New Roman" w:hAnsi="Times New Roman" w:cs="Times New Roman"/>
          <w:b/>
          <w:bCs/>
          <w:sz w:val="24"/>
          <w:szCs w:val="24"/>
        </w:rPr>
        <w:lastRenderedPageBreak/>
        <w:t>Social Campaign for Change</w:t>
      </w:r>
    </w:p>
    <w:p w14:paraId="74426586" w14:textId="6995ACBF" w:rsidR="003317F3" w:rsidRDefault="005540AC" w:rsidP="00181D67">
      <w:pPr>
        <w:spacing w:line="480" w:lineRule="auto"/>
        <w:ind w:firstLine="720"/>
        <w:rPr>
          <w:rFonts w:ascii="Times New Roman" w:hAnsi="Times New Roman" w:cs="Times New Roman"/>
          <w:sz w:val="24"/>
          <w:szCs w:val="24"/>
        </w:rPr>
      </w:pPr>
      <w:r w:rsidRPr="00F00F88">
        <w:rPr>
          <w:rFonts w:ascii="Times New Roman" w:hAnsi="Times New Roman" w:cs="Times New Roman"/>
          <w:sz w:val="24"/>
          <w:szCs w:val="24"/>
        </w:rPr>
        <w:t>Social</w:t>
      </w:r>
      <w:r w:rsidR="002C70ED" w:rsidRPr="00F00F88">
        <w:rPr>
          <w:rFonts w:ascii="Times New Roman" w:hAnsi="Times New Roman" w:cs="Times New Roman"/>
          <w:sz w:val="24"/>
          <w:szCs w:val="24"/>
        </w:rPr>
        <w:t xml:space="preserve"> campaigns for change</w:t>
      </w:r>
      <w:r w:rsidRPr="00F00F88">
        <w:rPr>
          <w:rFonts w:ascii="Times New Roman" w:hAnsi="Times New Roman" w:cs="Times New Roman"/>
          <w:sz w:val="24"/>
          <w:szCs w:val="24"/>
        </w:rPr>
        <w:t xml:space="preserve"> </w:t>
      </w:r>
      <w:r w:rsidR="002C70ED" w:rsidRPr="00F00F88">
        <w:rPr>
          <w:rFonts w:ascii="Times New Roman" w:hAnsi="Times New Roman" w:cs="Times New Roman"/>
          <w:sz w:val="24"/>
          <w:szCs w:val="24"/>
        </w:rPr>
        <w:t>movements</w:t>
      </w:r>
      <w:r w:rsidRPr="00F00F88">
        <w:rPr>
          <w:rFonts w:ascii="Times New Roman" w:hAnsi="Times New Roman" w:cs="Times New Roman"/>
          <w:sz w:val="24"/>
          <w:szCs w:val="24"/>
        </w:rPr>
        <w:t xml:space="preserve"> are predominant ways that have been studied extensively. These movements have been in use for decades by different </w:t>
      </w:r>
      <w:r w:rsidR="002C70ED" w:rsidRPr="00F00F88">
        <w:rPr>
          <w:rFonts w:ascii="Times New Roman" w:hAnsi="Times New Roman" w:cs="Times New Roman"/>
          <w:sz w:val="24"/>
          <w:szCs w:val="24"/>
        </w:rPr>
        <w:t>groups</w:t>
      </w:r>
      <w:r w:rsidRPr="00F00F88">
        <w:rPr>
          <w:rFonts w:ascii="Times New Roman" w:hAnsi="Times New Roman" w:cs="Times New Roman"/>
          <w:sz w:val="24"/>
          <w:szCs w:val="24"/>
        </w:rPr>
        <w:t xml:space="preserve"> of individuals across the world. In achieving their goals, the people use other methods that range from peaceful means, including marches and lobbying, to more aggressive forms. The social movements not only use </w:t>
      </w:r>
      <w:r w:rsidR="002C70ED" w:rsidRPr="00F00F88">
        <w:rPr>
          <w:rFonts w:ascii="Times New Roman" w:hAnsi="Times New Roman" w:cs="Times New Roman"/>
          <w:sz w:val="24"/>
          <w:szCs w:val="24"/>
        </w:rPr>
        <w:t>these</w:t>
      </w:r>
      <w:r w:rsidRPr="00F00F88">
        <w:rPr>
          <w:rFonts w:ascii="Times New Roman" w:hAnsi="Times New Roman" w:cs="Times New Roman"/>
          <w:sz w:val="24"/>
          <w:szCs w:val="24"/>
        </w:rPr>
        <w:t xml:space="preserve"> tactics in challenging their opponents, but they also gain the attention of other people from outside the </w:t>
      </w:r>
      <w:r w:rsidR="002C70ED" w:rsidRPr="00F00F88">
        <w:rPr>
          <w:rFonts w:ascii="Times New Roman" w:hAnsi="Times New Roman" w:cs="Times New Roman"/>
          <w:sz w:val="24"/>
          <w:szCs w:val="24"/>
        </w:rPr>
        <w:t>movement. Social</w:t>
      </w:r>
      <w:r w:rsidR="00BE00C0" w:rsidRPr="00F00F88">
        <w:rPr>
          <w:rFonts w:ascii="Times New Roman" w:hAnsi="Times New Roman" w:cs="Times New Roman"/>
          <w:sz w:val="24"/>
          <w:szCs w:val="24"/>
        </w:rPr>
        <w:t xml:space="preserve"> campaign movements have been </w:t>
      </w:r>
      <w:r w:rsidR="002C70ED" w:rsidRPr="00F00F88">
        <w:rPr>
          <w:rFonts w:ascii="Times New Roman" w:hAnsi="Times New Roman" w:cs="Times New Roman"/>
          <w:sz w:val="24"/>
          <w:szCs w:val="24"/>
        </w:rPr>
        <w:t>conventionally</w:t>
      </w:r>
      <w:r w:rsidR="00BE00C0" w:rsidRPr="00F00F88">
        <w:rPr>
          <w:rFonts w:ascii="Times New Roman" w:hAnsi="Times New Roman" w:cs="Times New Roman"/>
          <w:sz w:val="24"/>
          <w:szCs w:val="24"/>
        </w:rPr>
        <w:t xml:space="preserve"> viewed as organized </w:t>
      </w:r>
      <w:r w:rsidR="002C70ED" w:rsidRPr="00F00F88">
        <w:rPr>
          <w:rFonts w:ascii="Times New Roman" w:hAnsi="Times New Roman" w:cs="Times New Roman"/>
          <w:sz w:val="24"/>
          <w:szCs w:val="24"/>
        </w:rPr>
        <w:t>efforts</w:t>
      </w:r>
      <w:r w:rsidR="00BE00C0" w:rsidRPr="00F00F88">
        <w:rPr>
          <w:rFonts w:ascii="Times New Roman" w:hAnsi="Times New Roman" w:cs="Times New Roman"/>
          <w:sz w:val="24"/>
          <w:szCs w:val="24"/>
        </w:rPr>
        <w:t xml:space="preserve"> that change society's significant institutions' attitudes, </w:t>
      </w:r>
      <w:r w:rsidR="002C70ED" w:rsidRPr="00F00F88">
        <w:rPr>
          <w:rFonts w:ascii="Times New Roman" w:hAnsi="Times New Roman" w:cs="Times New Roman"/>
          <w:sz w:val="24"/>
          <w:szCs w:val="24"/>
        </w:rPr>
        <w:t>beliefs, relationships</w:t>
      </w:r>
      <w:r w:rsidR="00BE00C0" w:rsidRPr="00F00F88">
        <w:rPr>
          <w:rFonts w:ascii="Times New Roman" w:hAnsi="Times New Roman" w:cs="Times New Roman"/>
          <w:sz w:val="24"/>
          <w:szCs w:val="24"/>
        </w:rPr>
        <w:t>, and values</w:t>
      </w:r>
      <w:r w:rsidR="00E75873" w:rsidRPr="00F00F88">
        <w:rPr>
          <w:rFonts w:ascii="Times New Roman" w:hAnsi="Times New Roman" w:cs="Times New Roman"/>
          <w:sz w:val="24"/>
          <w:szCs w:val="24"/>
        </w:rPr>
        <w:t xml:space="preserve">. It has significantly been recognized that these </w:t>
      </w:r>
      <w:r w:rsidR="002C70ED" w:rsidRPr="00F00F88">
        <w:rPr>
          <w:rFonts w:ascii="Times New Roman" w:hAnsi="Times New Roman" w:cs="Times New Roman"/>
          <w:sz w:val="24"/>
          <w:szCs w:val="24"/>
        </w:rPr>
        <w:t>movements</w:t>
      </w:r>
      <w:r w:rsidR="00E75873" w:rsidRPr="00F00F88">
        <w:rPr>
          <w:rFonts w:ascii="Times New Roman" w:hAnsi="Times New Roman" w:cs="Times New Roman"/>
          <w:sz w:val="24"/>
          <w:szCs w:val="24"/>
        </w:rPr>
        <w:t xml:space="preserve"> help generate collective identity and new ideas since they also acknowledge reality. This </w:t>
      </w:r>
      <w:r w:rsidR="002C70ED" w:rsidRPr="00F00F88">
        <w:rPr>
          <w:rFonts w:ascii="Times New Roman" w:hAnsi="Times New Roman" w:cs="Times New Roman"/>
          <w:sz w:val="24"/>
          <w:szCs w:val="24"/>
        </w:rPr>
        <w:t>essay</w:t>
      </w:r>
      <w:r w:rsidR="00E75873" w:rsidRPr="00F00F88">
        <w:rPr>
          <w:rFonts w:ascii="Times New Roman" w:hAnsi="Times New Roman" w:cs="Times New Roman"/>
          <w:sz w:val="24"/>
          <w:szCs w:val="24"/>
        </w:rPr>
        <w:t xml:space="preserve"> will take a look at </w:t>
      </w:r>
      <w:r w:rsidR="00820202" w:rsidRPr="00F00F88">
        <w:rPr>
          <w:rFonts w:ascii="Times New Roman" w:hAnsi="Times New Roman" w:cs="Times New Roman"/>
          <w:sz w:val="24"/>
          <w:szCs w:val="24"/>
        </w:rPr>
        <w:t>the Occupy Movement as a form</w:t>
      </w:r>
      <w:r w:rsidR="00E75873" w:rsidRPr="00F00F88">
        <w:rPr>
          <w:rFonts w:ascii="Times New Roman" w:hAnsi="Times New Roman" w:cs="Times New Roman"/>
          <w:sz w:val="24"/>
          <w:szCs w:val="24"/>
        </w:rPr>
        <w:t xml:space="preserve"> of social </w:t>
      </w:r>
      <w:r w:rsidR="00A15A3B" w:rsidRPr="00F00F88">
        <w:rPr>
          <w:rFonts w:ascii="Times New Roman" w:hAnsi="Times New Roman" w:cs="Times New Roman"/>
          <w:sz w:val="24"/>
          <w:szCs w:val="24"/>
        </w:rPr>
        <w:t xml:space="preserve">activity in photos </w:t>
      </w:r>
      <w:r w:rsidR="00E75873" w:rsidRPr="00F00F88">
        <w:rPr>
          <w:rFonts w:ascii="Times New Roman" w:hAnsi="Times New Roman" w:cs="Times New Roman"/>
          <w:sz w:val="24"/>
          <w:szCs w:val="24"/>
        </w:rPr>
        <w:t>and the messages they are trying to put across in society today.</w:t>
      </w:r>
    </w:p>
    <w:p w14:paraId="2E1100B1" w14:textId="39379082" w:rsidR="00262BA3" w:rsidRPr="00F00F88" w:rsidRDefault="00262BA3" w:rsidP="00262BA3">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3AF9063" wp14:editId="0A9D6112">
            <wp:extent cx="2143125" cy="1377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2174656" cy="1397993"/>
                    </a:xfrm>
                    <a:prstGeom prst="rect">
                      <a:avLst/>
                    </a:prstGeom>
                  </pic:spPr>
                </pic:pic>
              </a:graphicData>
            </a:graphic>
          </wp:inline>
        </w:drawing>
      </w:r>
    </w:p>
    <w:p w14:paraId="31885EEC" w14:textId="077B403E" w:rsidR="00A15A3B" w:rsidRPr="00F00F88" w:rsidRDefault="005540AC" w:rsidP="002C70ED">
      <w:pPr>
        <w:spacing w:line="480" w:lineRule="auto"/>
        <w:jc w:val="center"/>
        <w:rPr>
          <w:rFonts w:ascii="Times New Roman" w:hAnsi="Times New Roman" w:cs="Times New Roman"/>
          <w:b/>
          <w:bCs/>
          <w:sz w:val="24"/>
          <w:szCs w:val="24"/>
        </w:rPr>
      </w:pPr>
      <w:r w:rsidRPr="00F00F88">
        <w:rPr>
          <w:rFonts w:ascii="Times New Roman" w:hAnsi="Times New Roman" w:cs="Times New Roman"/>
          <w:b/>
          <w:bCs/>
          <w:sz w:val="24"/>
          <w:szCs w:val="24"/>
        </w:rPr>
        <w:t>Occupy movement</w:t>
      </w:r>
    </w:p>
    <w:p w14:paraId="1EB55998" w14:textId="2E3ACBCD" w:rsidR="00262BA3" w:rsidRDefault="005540AC" w:rsidP="000F74BD">
      <w:pPr>
        <w:spacing w:line="480" w:lineRule="auto"/>
        <w:ind w:firstLine="720"/>
        <w:rPr>
          <w:rFonts w:ascii="Times New Roman" w:hAnsi="Times New Roman" w:cs="Times New Roman"/>
          <w:sz w:val="24"/>
          <w:szCs w:val="24"/>
        </w:rPr>
      </w:pPr>
      <w:r w:rsidRPr="00F00F88">
        <w:rPr>
          <w:rFonts w:ascii="Times New Roman" w:hAnsi="Times New Roman" w:cs="Times New Roman"/>
          <w:sz w:val="24"/>
          <w:szCs w:val="24"/>
        </w:rPr>
        <w:t xml:space="preserve">The National Bureau of Economic </w:t>
      </w:r>
      <w:r w:rsidR="002C70ED" w:rsidRPr="00F00F88">
        <w:rPr>
          <w:rFonts w:ascii="Times New Roman" w:hAnsi="Times New Roman" w:cs="Times New Roman"/>
          <w:sz w:val="24"/>
          <w:szCs w:val="24"/>
        </w:rPr>
        <w:t>Research</w:t>
      </w:r>
      <w:r w:rsidRPr="00F00F88">
        <w:rPr>
          <w:rFonts w:ascii="Times New Roman" w:hAnsi="Times New Roman" w:cs="Times New Roman"/>
          <w:sz w:val="24"/>
          <w:szCs w:val="24"/>
        </w:rPr>
        <w:t xml:space="preserve"> suggests that almost half of American households went through financial distress due to the 2008 financial crisis</w:t>
      </w:r>
      <w:r w:rsidR="008B5721" w:rsidRPr="00F00F88">
        <w:rPr>
          <w:rFonts w:ascii="Times New Roman" w:hAnsi="Times New Roman" w:cs="Times New Roman"/>
          <w:sz w:val="24"/>
          <w:szCs w:val="24"/>
        </w:rPr>
        <w:t xml:space="preserve">. This led to frustration that drove me to look for a public </w:t>
      </w:r>
      <w:r w:rsidR="002C70ED" w:rsidRPr="00F00F88">
        <w:rPr>
          <w:rFonts w:ascii="Times New Roman" w:hAnsi="Times New Roman" w:cs="Times New Roman"/>
          <w:sz w:val="24"/>
          <w:szCs w:val="24"/>
        </w:rPr>
        <w:t xml:space="preserve">response. As an international progressive socio-political movement, the Occupy movement expresses its view regarding economic and social inequality </w:t>
      </w:r>
      <w:r w:rsidR="002C70ED" w:rsidRPr="00F00F88">
        <w:rPr>
          <w:rFonts w:ascii="Times New Roman" w:hAnsi="Times New Roman" w:cs="Times New Roman"/>
          <w:sz w:val="24"/>
          <w:szCs w:val="24"/>
        </w:rPr>
        <w:lastRenderedPageBreak/>
        <w:t>and the lack of the right democracy across the globe</w:t>
      </w:r>
      <w:r w:rsidRPr="00F00F88">
        <w:rPr>
          <w:rFonts w:ascii="Times New Roman" w:hAnsi="Times New Roman" w:cs="Times New Roman"/>
          <w:sz w:val="24"/>
          <w:szCs w:val="24"/>
        </w:rPr>
        <w:t xml:space="preserve"> </w:t>
      </w:r>
      <w:r w:rsidR="008B310C" w:rsidRPr="00F00F88">
        <w:rPr>
          <w:rFonts w:ascii="Times New Roman" w:hAnsi="Times New Roman" w:cs="Times New Roman"/>
          <w:sz w:val="24"/>
          <w:szCs w:val="24"/>
        </w:rPr>
        <w:t>(</w:t>
      </w:r>
      <w:r w:rsidR="008B310C" w:rsidRPr="00F00F88">
        <w:rPr>
          <w:rFonts w:ascii="Times New Roman" w:hAnsi="Times New Roman" w:cs="Times New Roman"/>
          <w:sz w:val="24"/>
          <w:szCs w:val="24"/>
          <w:shd w:val="clear" w:color="auto" w:fill="FFFFFF"/>
        </w:rPr>
        <w:t xml:space="preserve">Reinecke &amp; Ansari,2020). </w:t>
      </w:r>
      <w:r w:rsidR="008B5721" w:rsidRPr="00F00F88">
        <w:rPr>
          <w:rFonts w:ascii="Times New Roman" w:hAnsi="Times New Roman" w:cs="Times New Roman"/>
          <w:sz w:val="24"/>
          <w:szCs w:val="24"/>
        </w:rPr>
        <w:t xml:space="preserve">The </w:t>
      </w:r>
      <w:r w:rsidR="002C70ED" w:rsidRPr="00F00F88">
        <w:rPr>
          <w:rFonts w:ascii="Times New Roman" w:hAnsi="Times New Roman" w:cs="Times New Roman"/>
          <w:sz w:val="24"/>
          <w:szCs w:val="24"/>
        </w:rPr>
        <w:t>Occupy</w:t>
      </w:r>
      <w:r w:rsidR="008B5721" w:rsidRPr="00F00F88">
        <w:rPr>
          <w:rFonts w:ascii="Times New Roman" w:hAnsi="Times New Roman" w:cs="Times New Roman"/>
          <w:sz w:val="24"/>
          <w:szCs w:val="24"/>
        </w:rPr>
        <w:t xml:space="preserve"> movement grew all through the nation and even across borders of a number of other countries. </w:t>
      </w:r>
    </w:p>
    <w:p w14:paraId="2FF38DEA" w14:textId="46BB57B9" w:rsidR="000F74BD" w:rsidRPr="00F00F88" w:rsidRDefault="00262BA3" w:rsidP="00262BA3">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7CBDD5" wp14:editId="3EFE38DF">
            <wp:extent cx="2009775" cy="13374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046558" cy="1361891"/>
                    </a:xfrm>
                    <a:prstGeom prst="rect">
                      <a:avLst/>
                    </a:prstGeom>
                  </pic:spPr>
                </pic:pic>
              </a:graphicData>
            </a:graphic>
          </wp:inline>
        </w:drawing>
      </w:r>
      <w:r>
        <w:rPr>
          <w:rFonts w:ascii="Times New Roman" w:hAnsi="Times New Roman" w:cs="Times New Roman"/>
          <w:sz w:val="24"/>
          <w:szCs w:val="24"/>
        </w:rPr>
        <w:t xml:space="preserve"> </w:t>
      </w:r>
      <w:r w:rsidR="008B5721" w:rsidRPr="00F00F88">
        <w:rPr>
          <w:rFonts w:ascii="Times New Roman" w:hAnsi="Times New Roman" w:cs="Times New Roman"/>
          <w:sz w:val="24"/>
          <w:szCs w:val="24"/>
        </w:rPr>
        <w:t xml:space="preserve">The group felt like there was a need </w:t>
      </w:r>
      <w:r w:rsidR="002C70ED" w:rsidRPr="00F00F88">
        <w:rPr>
          <w:rFonts w:ascii="Times New Roman" w:hAnsi="Times New Roman" w:cs="Times New Roman"/>
          <w:sz w:val="24"/>
          <w:szCs w:val="24"/>
        </w:rPr>
        <w:t>to</w:t>
      </w:r>
      <w:r w:rsidR="008B5721" w:rsidRPr="00F00F88">
        <w:rPr>
          <w:rFonts w:ascii="Times New Roman" w:hAnsi="Times New Roman" w:cs="Times New Roman"/>
          <w:sz w:val="24"/>
          <w:szCs w:val="24"/>
        </w:rPr>
        <w:t xml:space="preserve"> improve the democratic </w:t>
      </w:r>
      <w:r w:rsidR="002C70ED" w:rsidRPr="00F00F88">
        <w:rPr>
          <w:rFonts w:ascii="Times New Roman" w:hAnsi="Times New Roman" w:cs="Times New Roman"/>
          <w:sz w:val="24"/>
          <w:szCs w:val="24"/>
        </w:rPr>
        <w:t>system</w:t>
      </w:r>
      <w:r w:rsidR="008B5721" w:rsidRPr="00F00F88">
        <w:rPr>
          <w:rFonts w:ascii="Times New Roman" w:hAnsi="Times New Roman" w:cs="Times New Roman"/>
          <w:sz w:val="24"/>
          <w:szCs w:val="24"/>
        </w:rPr>
        <w:t xml:space="preserve">, and as their issues grew, so did </w:t>
      </w:r>
      <w:r w:rsidR="002C70ED" w:rsidRPr="00F00F88">
        <w:rPr>
          <w:rFonts w:ascii="Times New Roman" w:hAnsi="Times New Roman" w:cs="Times New Roman"/>
          <w:sz w:val="24"/>
          <w:szCs w:val="24"/>
        </w:rPr>
        <w:t>their chants</w:t>
      </w:r>
      <w:r w:rsidR="008B5721" w:rsidRPr="00F00F88">
        <w:rPr>
          <w:rFonts w:ascii="Times New Roman" w:hAnsi="Times New Roman" w:cs="Times New Roman"/>
          <w:sz w:val="24"/>
          <w:szCs w:val="24"/>
        </w:rPr>
        <w:t xml:space="preserve"> and </w:t>
      </w:r>
      <w:r w:rsidR="002C70ED" w:rsidRPr="00F00F88">
        <w:rPr>
          <w:rFonts w:ascii="Times New Roman" w:hAnsi="Times New Roman" w:cs="Times New Roman"/>
          <w:sz w:val="24"/>
          <w:szCs w:val="24"/>
        </w:rPr>
        <w:t>slogans.</w:t>
      </w:r>
      <w:r w:rsidR="008B5721" w:rsidRPr="00F00F88">
        <w:rPr>
          <w:rFonts w:ascii="Times New Roman" w:hAnsi="Times New Roman" w:cs="Times New Roman"/>
          <w:sz w:val="24"/>
          <w:szCs w:val="24"/>
        </w:rPr>
        <w:t xml:space="preserve"> The chief motto is "</w:t>
      </w:r>
      <w:r w:rsidR="006E01A3" w:rsidRPr="00F00F88">
        <w:rPr>
          <w:rFonts w:ascii="Times New Roman" w:hAnsi="Times New Roman" w:cs="Times New Roman"/>
          <w:sz w:val="24"/>
          <w:szCs w:val="24"/>
        </w:rPr>
        <w:t xml:space="preserve">We are the 99%”. Their demonstration </w:t>
      </w:r>
      <w:r w:rsidR="002C70ED" w:rsidRPr="00F00F88">
        <w:rPr>
          <w:rFonts w:ascii="Times New Roman" w:hAnsi="Times New Roman" w:cs="Times New Roman"/>
          <w:sz w:val="24"/>
          <w:szCs w:val="24"/>
        </w:rPr>
        <w:t>g</w:t>
      </w:r>
      <w:r w:rsidR="006E01A3" w:rsidRPr="00F00F88">
        <w:rPr>
          <w:rFonts w:ascii="Times New Roman" w:hAnsi="Times New Roman" w:cs="Times New Roman"/>
          <w:sz w:val="24"/>
          <w:szCs w:val="24"/>
        </w:rPr>
        <w:t xml:space="preserve">ained </w:t>
      </w:r>
      <w:r w:rsidR="002C70ED" w:rsidRPr="00F00F88">
        <w:rPr>
          <w:rFonts w:ascii="Times New Roman" w:hAnsi="Times New Roman" w:cs="Times New Roman"/>
          <w:sz w:val="24"/>
          <w:szCs w:val="24"/>
        </w:rPr>
        <w:t>attention</w:t>
      </w:r>
      <w:r w:rsidR="006E01A3" w:rsidRPr="00F00F88">
        <w:rPr>
          <w:rFonts w:ascii="Times New Roman" w:hAnsi="Times New Roman" w:cs="Times New Roman"/>
          <w:sz w:val="24"/>
          <w:szCs w:val="24"/>
        </w:rPr>
        <w:t xml:space="preserve"> from the media, and their plight was </w:t>
      </w:r>
      <w:r w:rsidR="00F00F88" w:rsidRPr="00F00F88">
        <w:rPr>
          <w:rFonts w:ascii="Times New Roman" w:hAnsi="Times New Roman" w:cs="Times New Roman"/>
          <w:sz w:val="24"/>
          <w:szCs w:val="24"/>
        </w:rPr>
        <w:t>highlighted. This campaign</w:t>
      </w:r>
      <w:r w:rsidR="00181D67" w:rsidRPr="00F00F88">
        <w:rPr>
          <w:rFonts w:ascii="Times New Roman" w:hAnsi="Times New Roman" w:cs="Times New Roman"/>
          <w:sz w:val="24"/>
          <w:szCs w:val="24"/>
        </w:rPr>
        <w:t xml:space="preserve">'s </w:t>
      </w:r>
      <w:r w:rsidR="00F00F88" w:rsidRPr="00F00F88">
        <w:rPr>
          <w:rFonts w:ascii="Times New Roman" w:hAnsi="Times New Roman" w:cs="Times New Roman"/>
          <w:sz w:val="24"/>
          <w:szCs w:val="24"/>
        </w:rPr>
        <w:t>overarching</w:t>
      </w:r>
      <w:r w:rsidR="00181D67" w:rsidRPr="00F00F88">
        <w:rPr>
          <w:rFonts w:ascii="Times New Roman" w:hAnsi="Times New Roman" w:cs="Times New Roman"/>
          <w:sz w:val="24"/>
          <w:szCs w:val="24"/>
        </w:rPr>
        <w:t xml:space="preserve"> goal </w:t>
      </w:r>
      <w:r w:rsidR="00F00F88" w:rsidRPr="00F00F88">
        <w:rPr>
          <w:rFonts w:ascii="Times New Roman" w:hAnsi="Times New Roman" w:cs="Times New Roman"/>
          <w:sz w:val="24"/>
          <w:szCs w:val="24"/>
        </w:rPr>
        <w:t>was</w:t>
      </w:r>
      <w:r w:rsidR="00181D67" w:rsidRPr="00F00F88">
        <w:rPr>
          <w:rFonts w:ascii="Times New Roman" w:hAnsi="Times New Roman" w:cs="Times New Roman"/>
          <w:sz w:val="24"/>
          <w:szCs w:val="24"/>
        </w:rPr>
        <w:t xml:space="preserve"> </w:t>
      </w:r>
      <w:r w:rsidR="005762F2" w:rsidRPr="00F00F88">
        <w:rPr>
          <w:rFonts w:ascii="Times New Roman" w:hAnsi="Times New Roman" w:cs="Times New Roman"/>
          <w:sz w:val="24"/>
          <w:szCs w:val="24"/>
        </w:rPr>
        <w:t xml:space="preserve">to </w:t>
      </w:r>
      <w:r w:rsidR="00F00F88" w:rsidRPr="00F00F88">
        <w:rPr>
          <w:rFonts w:ascii="Times New Roman" w:hAnsi="Times New Roman" w:cs="Times New Roman"/>
          <w:sz w:val="24"/>
          <w:szCs w:val="24"/>
        </w:rPr>
        <w:t>discover</w:t>
      </w:r>
      <w:r w:rsidR="005762F2" w:rsidRPr="00F00F88">
        <w:rPr>
          <w:rFonts w:ascii="Times New Roman" w:hAnsi="Times New Roman" w:cs="Times New Roman"/>
          <w:sz w:val="24"/>
          <w:szCs w:val="24"/>
        </w:rPr>
        <w:t xml:space="preserve"> the rhetorical patterns all through the actions that were being protested for investigation.</w:t>
      </w:r>
    </w:p>
    <w:p w14:paraId="5AE04F02" w14:textId="1C212D73" w:rsidR="00181D67" w:rsidRDefault="005540AC" w:rsidP="000F74BD">
      <w:pPr>
        <w:spacing w:line="480" w:lineRule="auto"/>
        <w:ind w:firstLine="720"/>
        <w:rPr>
          <w:rFonts w:ascii="Times New Roman" w:hAnsi="Times New Roman" w:cs="Times New Roman"/>
          <w:sz w:val="24"/>
          <w:szCs w:val="24"/>
        </w:rPr>
      </w:pPr>
      <w:r w:rsidRPr="00F00F88">
        <w:rPr>
          <w:rFonts w:ascii="Times New Roman" w:hAnsi="Times New Roman" w:cs="Times New Roman"/>
          <w:sz w:val="24"/>
          <w:szCs w:val="24"/>
        </w:rPr>
        <w:t xml:space="preserve">Even though they had attempted to uphold vague demands, the demonstrations were focused on central </w:t>
      </w:r>
      <w:r w:rsidR="00F00F88" w:rsidRPr="00F00F88">
        <w:rPr>
          <w:rFonts w:ascii="Times New Roman" w:hAnsi="Times New Roman" w:cs="Times New Roman"/>
          <w:sz w:val="24"/>
          <w:szCs w:val="24"/>
        </w:rPr>
        <w:t>issues</w:t>
      </w:r>
      <w:r w:rsidRPr="00F00F88">
        <w:rPr>
          <w:rFonts w:ascii="Times New Roman" w:hAnsi="Times New Roman" w:cs="Times New Roman"/>
          <w:sz w:val="24"/>
          <w:szCs w:val="24"/>
        </w:rPr>
        <w:t xml:space="preserve">. The financial </w:t>
      </w:r>
      <w:r w:rsidR="00F00F88" w:rsidRPr="00F00F88">
        <w:rPr>
          <w:rFonts w:ascii="Times New Roman" w:hAnsi="Times New Roman" w:cs="Times New Roman"/>
          <w:sz w:val="24"/>
          <w:szCs w:val="24"/>
        </w:rPr>
        <w:t>crisis</w:t>
      </w:r>
      <w:r w:rsidRPr="00F00F88">
        <w:rPr>
          <w:rFonts w:ascii="Times New Roman" w:hAnsi="Times New Roman" w:cs="Times New Roman"/>
          <w:sz w:val="24"/>
          <w:szCs w:val="24"/>
        </w:rPr>
        <w:t xml:space="preserve"> was of great concern, just like the considerable corporation powers in dictating the market. In their initial protests, the demonstrations felt like their interests were not being adequately represented in the state. Equality increased feeling when it came to taxes as well as supporters of the occupy movement were not satisfied by the large tax contributions of large corporations</w:t>
      </w:r>
      <w:r w:rsidR="005762F2" w:rsidRPr="00F00F88">
        <w:rPr>
          <w:rFonts w:ascii="Times New Roman" w:hAnsi="Times New Roman" w:cs="Times New Roman"/>
          <w:sz w:val="24"/>
          <w:szCs w:val="24"/>
        </w:rPr>
        <w:t xml:space="preserve">. They felt that there was a need for a democratic system that is improved. The large </w:t>
      </w:r>
      <w:r w:rsidR="00F00F88" w:rsidRPr="00F00F88">
        <w:rPr>
          <w:rFonts w:ascii="Times New Roman" w:hAnsi="Times New Roman" w:cs="Times New Roman"/>
          <w:sz w:val="24"/>
          <w:szCs w:val="24"/>
        </w:rPr>
        <w:t>corporation’s</w:t>
      </w:r>
      <w:r w:rsidR="005762F2" w:rsidRPr="00F00F88">
        <w:rPr>
          <w:rFonts w:ascii="Times New Roman" w:hAnsi="Times New Roman" w:cs="Times New Roman"/>
          <w:sz w:val="24"/>
          <w:szCs w:val="24"/>
        </w:rPr>
        <w:t xml:space="preserve"> role was just taking a lot of tax, which led to the expansion of their main issues. While this was going on, so did their chants and slogans. The phrase, "We are the 99% as their main slogan is displayed on their website</w:t>
      </w:r>
      <w:r w:rsidR="00290D78" w:rsidRPr="00F00F88">
        <w:rPr>
          <w:rFonts w:ascii="Times New Roman" w:hAnsi="Times New Roman" w:cs="Times New Roman"/>
          <w:sz w:val="24"/>
          <w:szCs w:val="24"/>
        </w:rPr>
        <w:t>, the “We kick the ass of the ruling class,</w:t>
      </w:r>
      <w:r w:rsidR="00F00F88" w:rsidRPr="00F00F88">
        <w:rPr>
          <w:rFonts w:ascii="Times New Roman" w:hAnsi="Times New Roman" w:cs="Times New Roman"/>
          <w:sz w:val="24"/>
          <w:szCs w:val="24"/>
        </w:rPr>
        <w:t>” “Banks</w:t>
      </w:r>
      <w:r w:rsidR="00290D78" w:rsidRPr="00F00F88">
        <w:rPr>
          <w:rFonts w:ascii="Times New Roman" w:hAnsi="Times New Roman" w:cs="Times New Roman"/>
          <w:sz w:val="24"/>
          <w:szCs w:val="24"/>
        </w:rPr>
        <w:t xml:space="preserve"> got bailed out” clearly depict a message that desperately needs to be acted upon. </w:t>
      </w:r>
    </w:p>
    <w:p w14:paraId="2E4E8CCF" w14:textId="77777777" w:rsidR="00262BA3" w:rsidRDefault="00262BA3" w:rsidP="00262BA3">
      <w:pPr>
        <w:spacing w:line="480" w:lineRule="auto"/>
        <w:rPr>
          <w:rFonts w:ascii="Times New Roman" w:hAnsi="Times New Roman" w:cs="Times New Roman"/>
          <w:noProof/>
          <w:sz w:val="24"/>
          <w:szCs w:val="24"/>
        </w:rPr>
      </w:pPr>
    </w:p>
    <w:p w14:paraId="3FD95511" w14:textId="5107AB96" w:rsidR="00262BA3" w:rsidRPr="00F00F88" w:rsidRDefault="00262BA3" w:rsidP="00262BA3">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36AFF8B" wp14:editId="4A09999B">
            <wp:extent cx="1676400" cy="1676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inline>
        </w:drawing>
      </w:r>
    </w:p>
    <w:p w14:paraId="77B36EA7" w14:textId="6D5699DC" w:rsidR="00290D78" w:rsidRDefault="005540AC" w:rsidP="000F74BD">
      <w:pPr>
        <w:spacing w:line="480" w:lineRule="auto"/>
        <w:ind w:firstLine="720"/>
        <w:rPr>
          <w:rFonts w:ascii="Times New Roman" w:hAnsi="Times New Roman" w:cs="Times New Roman"/>
          <w:sz w:val="24"/>
          <w:szCs w:val="24"/>
        </w:rPr>
      </w:pPr>
      <w:r w:rsidRPr="00F00F88">
        <w:rPr>
          <w:rFonts w:ascii="Times New Roman" w:hAnsi="Times New Roman" w:cs="Times New Roman"/>
          <w:sz w:val="24"/>
          <w:szCs w:val="24"/>
        </w:rPr>
        <w:t xml:space="preserve">Most of the Occupy Movement demonstrations have inspired those of all classes to join in </w:t>
      </w:r>
      <w:r w:rsidR="00F00F88" w:rsidRPr="00F00F88">
        <w:rPr>
          <w:rFonts w:ascii="Times New Roman" w:hAnsi="Times New Roman" w:cs="Times New Roman"/>
          <w:sz w:val="24"/>
          <w:szCs w:val="24"/>
        </w:rPr>
        <w:t>their</w:t>
      </w:r>
      <w:r w:rsidRPr="00F00F88">
        <w:rPr>
          <w:rFonts w:ascii="Times New Roman" w:hAnsi="Times New Roman" w:cs="Times New Roman"/>
          <w:sz w:val="24"/>
          <w:szCs w:val="24"/>
        </w:rPr>
        <w:t xml:space="preserve"> efforts, but not that exclusive in some of the </w:t>
      </w:r>
      <w:r w:rsidR="00F00F88" w:rsidRPr="00F00F88">
        <w:rPr>
          <w:rFonts w:ascii="Times New Roman" w:hAnsi="Times New Roman" w:cs="Times New Roman"/>
          <w:sz w:val="24"/>
          <w:szCs w:val="24"/>
        </w:rPr>
        <w:t>ethnicities</w:t>
      </w:r>
      <w:r w:rsidRPr="00F00F88">
        <w:rPr>
          <w:rFonts w:ascii="Times New Roman" w:hAnsi="Times New Roman" w:cs="Times New Roman"/>
          <w:sz w:val="24"/>
          <w:szCs w:val="24"/>
        </w:rPr>
        <w:t xml:space="preserve">. The ones that joined inspiration came from their famous slogans of rallying. Still, the </w:t>
      </w:r>
      <w:r w:rsidR="00F00F88" w:rsidRPr="00F00F88">
        <w:rPr>
          <w:rFonts w:ascii="Times New Roman" w:hAnsi="Times New Roman" w:cs="Times New Roman"/>
          <w:sz w:val="24"/>
          <w:szCs w:val="24"/>
        </w:rPr>
        <w:t>slightest</w:t>
      </w:r>
      <w:r w:rsidRPr="00F00F88">
        <w:rPr>
          <w:rFonts w:ascii="Times New Roman" w:hAnsi="Times New Roman" w:cs="Times New Roman"/>
          <w:sz w:val="24"/>
          <w:szCs w:val="24"/>
        </w:rPr>
        <w:t xml:space="preserve"> acknowledgment of inclusion was not enough in engaging the citizens of the </w:t>
      </w:r>
      <w:r w:rsidR="00F00F88" w:rsidRPr="00F00F88">
        <w:rPr>
          <w:rFonts w:ascii="Times New Roman" w:hAnsi="Times New Roman" w:cs="Times New Roman"/>
          <w:sz w:val="24"/>
          <w:szCs w:val="24"/>
        </w:rPr>
        <w:t>minority</w:t>
      </w:r>
      <w:r w:rsidRPr="00F00F88">
        <w:rPr>
          <w:rFonts w:ascii="Times New Roman" w:hAnsi="Times New Roman" w:cs="Times New Roman"/>
          <w:sz w:val="24"/>
          <w:szCs w:val="24"/>
        </w:rPr>
        <w:t xml:space="preserve"> or even persuade them to join. The "We are the 99% has only promoted the struggles of the economy but </w:t>
      </w:r>
      <w:r w:rsidR="00F00F88" w:rsidRPr="00F00F88">
        <w:rPr>
          <w:rFonts w:ascii="Times New Roman" w:hAnsi="Times New Roman" w:cs="Times New Roman"/>
          <w:sz w:val="24"/>
          <w:szCs w:val="24"/>
        </w:rPr>
        <w:t>only</w:t>
      </w:r>
      <w:r w:rsidRPr="00F00F88">
        <w:rPr>
          <w:rFonts w:ascii="Times New Roman" w:hAnsi="Times New Roman" w:cs="Times New Roman"/>
          <w:sz w:val="24"/>
          <w:szCs w:val="24"/>
        </w:rPr>
        <w:t xml:space="preserve"> involve the white privilege expanded perspectives for the 99% had benefitted from </w:t>
      </w:r>
      <w:r w:rsidR="00F00F88" w:rsidRPr="00F00F88">
        <w:rPr>
          <w:rFonts w:ascii="Times New Roman" w:hAnsi="Times New Roman" w:cs="Times New Roman"/>
          <w:sz w:val="24"/>
          <w:szCs w:val="24"/>
        </w:rPr>
        <w:t>institutions</w:t>
      </w:r>
      <w:r w:rsidRPr="00F00F88">
        <w:rPr>
          <w:rFonts w:ascii="Times New Roman" w:hAnsi="Times New Roman" w:cs="Times New Roman"/>
          <w:sz w:val="24"/>
          <w:szCs w:val="24"/>
        </w:rPr>
        <w:t xml:space="preserve"> that had initially worked in disenfranchising </w:t>
      </w:r>
      <w:r w:rsidR="00F00F88" w:rsidRPr="00F00F88">
        <w:rPr>
          <w:rFonts w:ascii="Times New Roman" w:hAnsi="Times New Roman" w:cs="Times New Roman"/>
          <w:sz w:val="24"/>
          <w:szCs w:val="24"/>
        </w:rPr>
        <w:t>minorities (</w:t>
      </w:r>
      <w:r w:rsidR="003E67BC" w:rsidRPr="00F00F88">
        <w:rPr>
          <w:rFonts w:ascii="Times New Roman" w:hAnsi="Times New Roman" w:cs="Times New Roman"/>
          <w:sz w:val="24"/>
          <w:szCs w:val="24"/>
          <w:shd w:val="clear" w:color="auto" w:fill="FFFFFF"/>
        </w:rPr>
        <w:t>Reed,2019</w:t>
      </w:r>
      <w:r w:rsidR="00F00F88" w:rsidRPr="00F00F88">
        <w:rPr>
          <w:rFonts w:ascii="Times New Roman" w:hAnsi="Times New Roman" w:cs="Times New Roman"/>
          <w:sz w:val="24"/>
          <w:szCs w:val="24"/>
          <w:shd w:val="clear" w:color="auto" w:fill="FFFFFF"/>
        </w:rPr>
        <w:t>).</w:t>
      </w:r>
      <w:r w:rsidR="00F00F88" w:rsidRPr="00F00F88">
        <w:rPr>
          <w:rFonts w:ascii="Times New Roman" w:hAnsi="Times New Roman" w:cs="Times New Roman"/>
          <w:sz w:val="24"/>
          <w:szCs w:val="24"/>
        </w:rPr>
        <w:t xml:space="preserve"> Notably</w:t>
      </w:r>
      <w:r w:rsidRPr="00F00F88">
        <w:rPr>
          <w:rFonts w:ascii="Times New Roman" w:hAnsi="Times New Roman" w:cs="Times New Roman"/>
          <w:sz w:val="24"/>
          <w:szCs w:val="24"/>
        </w:rPr>
        <w:t>, in some manner, the slogan has encouraged the establishment of the Occupy movement efforts. However, many people still believe that the Occupy movement is a cultural experiment</w:t>
      </w:r>
      <w:r w:rsidR="003E67BC" w:rsidRPr="00F00F88">
        <w:rPr>
          <w:rFonts w:ascii="Times New Roman" w:hAnsi="Times New Roman" w:cs="Times New Roman"/>
          <w:sz w:val="24"/>
          <w:szCs w:val="24"/>
        </w:rPr>
        <w:t xml:space="preserve"> that was a political failure.</w:t>
      </w:r>
    </w:p>
    <w:p w14:paraId="3CEB2EEF" w14:textId="61AF6706" w:rsidR="00CB221D" w:rsidRDefault="00262BA3" w:rsidP="00262BA3">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43E53B" wp14:editId="518ED7F4">
            <wp:extent cx="3390900" cy="1154935"/>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3452798" cy="1176017"/>
                    </a:xfrm>
                    <a:prstGeom prst="rect">
                      <a:avLst/>
                    </a:prstGeom>
                  </pic:spPr>
                </pic:pic>
              </a:graphicData>
            </a:graphic>
          </wp:inline>
        </w:drawing>
      </w:r>
      <w:r w:rsidR="005540AC" w:rsidRPr="00F00F88">
        <w:rPr>
          <w:rFonts w:ascii="Times New Roman" w:hAnsi="Times New Roman" w:cs="Times New Roman"/>
          <w:sz w:val="24"/>
          <w:szCs w:val="24"/>
        </w:rPr>
        <w:t xml:space="preserve">In all </w:t>
      </w:r>
      <w:r w:rsidR="002C70ED" w:rsidRPr="00F00F88">
        <w:rPr>
          <w:rFonts w:ascii="Times New Roman" w:hAnsi="Times New Roman" w:cs="Times New Roman"/>
          <w:sz w:val="24"/>
          <w:szCs w:val="24"/>
        </w:rPr>
        <w:t>the</w:t>
      </w:r>
      <w:r w:rsidR="00181D67" w:rsidRPr="00F00F88">
        <w:rPr>
          <w:rFonts w:ascii="Times New Roman" w:hAnsi="Times New Roman" w:cs="Times New Roman"/>
          <w:sz w:val="24"/>
          <w:szCs w:val="24"/>
        </w:rPr>
        <w:t xml:space="preserve">ir </w:t>
      </w:r>
      <w:r w:rsidR="00DE635B" w:rsidRPr="00F00F88">
        <w:rPr>
          <w:rFonts w:ascii="Times New Roman" w:hAnsi="Times New Roman" w:cs="Times New Roman"/>
          <w:sz w:val="24"/>
          <w:szCs w:val="24"/>
        </w:rPr>
        <w:t>campaign</w:t>
      </w:r>
      <w:r w:rsidR="005540AC" w:rsidRPr="00F00F88">
        <w:rPr>
          <w:rFonts w:ascii="Times New Roman" w:hAnsi="Times New Roman" w:cs="Times New Roman"/>
          <w:sz w:val="24"/>
          <w:szCs w:val="24"/>
        </w:rPr>
        <w:t xml:space="preserve"> movements, technology has played a significant role in </w:t>
      </w:r>
      <w:r w:rsidR="0080151C" w:rsidRPr="00F00F88">
        <w:rPr>
          <w:rFonts w:ascii="Times New Roman" w:hAnsi="Times New Roman" w:cs="Times New Roman"/>
          <w:sz w:val="24"/>
          <w:szCs w:val="24"/>
        </w:rPr>
        <w:t xml:space="preserve">creating awareness. This is evident through the use of websites and social media platforms where they put across their message. As much as there has been a success in </w:t>
      </w:r>
      <w:r w:rsidR="00F00F88" w:rsidRPr="00F00F88">
        <w:rPr>
          <w:rFonts w:ascii="Times New Roman" w:hAnsi="Times New Roman" w:cs="Times New Roman"/>
          <w:sz w:val="24"/>
          <w:szCs w:val="24"/>
        </w:rPr>
        <w:t>their</w:t>
      </w:r>
      <w:r w:rsidR="00181D67" w:rsidRPr="00F00F88">
        <w:rPr>
          <w:rFonts w:ascii="Times New Roman" w:hAnsi="Times New Roman" w:cs="Times New Roman"/>
          <w:sz w:val="24"/>
          <w:szCs w:val="24"/>
        </w:rPr>
        <w:t xml:space="preserve"> </w:t>
      </w:r>
      <w:r w:rsidR="002E5CF9" w:rsidRPr="00F00F88">
        <w:rPr>
          <w:rFonts w:ascii="Times New Roman" w:hAnsi="Times New Roman" w:cs="Times New Roman"/>
          <w:sz w:val="24"/>
          <w:szCs w:val="24"/>
        </w:rPr>
        <w:t>demonstrations,</w:t>
      </w:r>
      <w:r w:rsidR="00181D67" w:rsidRPr="00F00F88">
        <w:rPr>
          <w:rFonts w:ascii="Times New Roman" w:hAnsi="Times New Roman" w:cs="Times New Roman"/>
          <w:sz w:val="24"/>
          <w:szCs w:val="24"/>
        </w:rPr>
        <w:t xml:space="preserve"> they </w:t>
      </w:r>
      <w:r w:rsidR="0080151C" w:rsidRPr="00F00F88">
        <w:rPr>
          <w:rFonts w:ascii="Times New Roman" w:hAnsi="Times New Roman" w:cs="Times New Roman"/>
          <w:sz w:val="24"/>
          <w:szCs w:val="24"/>
        </w:rPr>
        <w:t>have been criticized for the way they chose to approach their concerns</w:t>
      </w:r>
      <w:r w:rsidR="005762F2" w:rsidRPr="00F00F88">
        <w:rPr>
          <w:rFonts w:ascii="Times New Roman" w:hAnsi="Times New Roman" w:cs="Times New Roman"/>
          <w:sz w:val="24"/>
          <w:szCs w:val="24"/>
        </w:rPr>
        <w:t xml:space="preserve">, that is, through protests, even though most of them were peaceful. The campaign managed to accomplish their target, for there are representatives concerned with the </w:t>
      </w:r>
      <w:r w:rsidR="005762F2" w:rsidRPr="00F00F88">
        <w:rPr>
          <w:rFonts w:ascii="Times New Roman" w:hAnsi="Times New Roman" w:cs="Times New Roman"/>
          <w:sz w:val="24"/>
          <w:szCs w:val="24"/>
        </w:rPr>
        <w:lastRenderedPageBreak/>
        <w:t>living standards of people when it comes to employment and pays.</w:t>
      </w:r>
      <w:r w:rsidR="002E5CF9" w:rsidRPr="00F00F88">
        <w:rPr>
          <w:rFonts w:ascii="Times New Roman" w:hAnsi="Times New Roman" w:cs="Times New Roman"/>
          <w:sz w:val="24"/>
          <w:szCs w:val="24"/>
        </w:rPr>
        <w:t xml:space="preserve"> </w:t>
      </w:r>
      <w:r w:rsidR="0080151C" w:rsidRPr="00F00F88">
        <w:rPr>
          <w:rFonts w:ascii="Times New Roman" w:hAnsi="Times New Roman" w:cs="Times New Roman"/>
          <w:sz w:val="24"/>
          <w:szCs w:val="24"/>
        </w:rPr>
        <w:t xml:space="preserve">Notably, the medium chose by the campaign </w:t>
      </w:r>
      <w:r w:rsidR="002C70ED" w:rsidRPr="00F00F88">
        <w:rPr>
          <w:rFonts w:ascii="Times New Roman" w:hAnsi="Times New Roman" w:cs="Times New Roman"/>
          <w:sz w:val="24"/>
          <w:szCs w:val="24"/>
        </w:rPr>
        <w:t>complimented</w:t>
      </w:r>
      <w:r w:rsidR="0080151C" w:rsidRPr="00F00F88">
        <w:rPr>
          <w:rFonts w:ascii="Times New Roman" w:hAnsi="Times New Roman" w:cs="Times New Roman"/>
          <w:sz w:val="24"/>
          <w:szCs w:val="24"/>
        </w:rPr>
        <w:t xml:space="preserve"> their goals for all the movements are able to </w:t>
      </w:r>
      <w:r w:rsidR="002C70ED" w:rsidRPr="00F00F88">
        <w:rPr>
          <w:rFonts w:ascii="Times New Roman" w:hAnsi="Times New Roman" w:cs="Times New Roman"/>
          <w:sz w:val="24"/>
          <w:szCs w:val="24"/>
        </w:rPr>
        <w:t>reach</w:t>
      </w:r>
      <w:r w:rsidR="0080151C" w:rsidRPr="00F00F88">
        <w:rPr>
          <w:rFonts w:ascii="Times New Roman" w:hAnsi="Times New Roman" w:cs="Times New Roman"/>
          <w:sz w:val="24"/>
          <w:szCs w:val="24"/>
        </w:rPr>
        <w:t xml:space="preserve"> </w:t>
      </w:r>
      <w:r w:rsidR="002C70ED" w:rsidRPr="00F00F88">
        <w:rPr>
          <w:rFonts w:ascii="Times New Roman" w:hAnsi="Times New Roman" w:cs="Times New Roman"/>
          <w:sz w:val="24"/>
          <w:szCs w:val="24"/>
        </w:rPr>
        <w:t>their target</w:t>
      </w:r>
      <w:r w:rsidR="0080151C" w:rsidRPr="00F00F88">
        <w:rPr>
          <w:rFonts w:ascii="Times New Roman" w:hAnsi="Times New Roman" w:cs="Times New Roman"/>
          <w:sz w:val="24"/>
          <w:szCs w:val="24"/>
        </w:rPr>
        <w:t xml:space="preserve"> audience as well as get reactions. </w:t>
      </w:r>
    </w:p>
    <w:p w14:paraId="600EC3C9" w14:textId="21104B77" w:rsidR="00E85BF4" w:rsidRDefault="00262BA3" w:rsidP="00262BA3">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DAFA25A" wp14:editId="6EE71E99">
            <wp:extent cx="2143125" cy="1426152"/>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2168942" cy="1443332"/>
                    </a:xfrm>
                    <a:prstGeom prst="rect">
                      <a:avLst/>
                    </a:prstGeom>
                  </pic:spPr>
                </pic:pic>
              </a:graphicData>
            </a:graphic>
          </wp:inline>
        </w:drawing>
      </w:r>
      <w:r w:rsidR="005540AC" w:rsidRPr="00F00F88">
        <w:rPr>
          <w:rFonts w:ascii="Times New Roman" w:hAnsi="Times New Roman" w:cs="Times New Roman"/>
          <w:sz w:val="24"/>
          <w:szCs w:val="24"/>
        </w:rPr>
        <w:t>Th</w:t>
      </w:r>
      <w:r w:rsidR="00BE00C0" w:rsidRPr="00F00F88">
        <w:rPr>
          <w:rFonts w:ascii="Times New Roman" w:hAnsi="Times New Roman" w:cs="Times New Roman"/>
          <w:sz w:val="24"/>
          <w:szCs w:val="24"/>
        </w:rPr>
        <w:t xml:space="preserve">e social change movements campaign gives the public spaces for coming up with new thoughts, generating new ideas, and activating new actors through articulating consciousness. Therefore, by providing new knowledge, reflecting their own identity cognitively, speaking on what they stand for, and challenging the dominant social order assumptions, the social campaign </w:t>
      </w:r>
      <w:r w:rsidR="002C70ED" w:rsidRPr="00F00F88">
        <w:rPr>
          <w:rFonts w:ascii="Times New Roman" w:hAnsi="Times New Roman" w:cs="Times New Roman"/>
          <w:sz w:val="24"/>
          <w:szCs w:val="24"/>
        </w:rPr>
        <w:t>movements</w:t>
      </w:r>
      <w:r w:rsidR="00BE00C0" w:rsidRPr="00F00F88">
        <w:rPr>
          <w:rFonts w:ascii="Times New Roman" w:hAnsi="Times New Roman" w:cs="Times New Roman"/>
          <w:sz w:val="24"/>
          <w:szCs w:val="24"/>
        </w:rPr>
        <w:t xml:space="preserve"> come up with new ideas that are essential to the human creative process. </w:t>
      </w:r>
      <w:r w:rsidR="002C70ED" w:rsidRPr="00F00F88">
        <w:rPr>
          <w:rFonts w:ascii="Times New Roman" w:hAnsi="Times New Roman" w:cs="Times New Roman"/>
          <w:sz w:val="24"/>
          <w:szCs w:val="24"/>
        </w:rPr>
        <w:t>Therefore,</w:t>
      </w:r>
      <w:r w:rsidR="00BE00C0" w:rsidRPr="00F00F88">
        <w:rPr>
          <w:rFonts w:ascii="Times New Roman" w:hAnsi="Times New Roman" w:cs="Times New Roman"/>
          <w:sz w:val="24"/>
          <w:szCs w:val="24"/>
        </w:rPr>
        <w:t xml:space="preserve"> the social campaign change movements develop views from all over the world, restructuring recognition that recognizes reality. The main cognitive </w:t>
      </w:r>
      <w:r w:rsidR="002C70ED" w:rsidRPr="00F00F88">
        <w:rPr>
          <w:rFonts w:ascii="Times New Roman" w:hAnsi="Times New Roman" w:cs="Times New Roman"/>
          <w:sz w:val="24"/>
          <w:szCs w:val="24"/>
        </w:rPr>
        <w:t>essence</w:t>
      </w:r>
      <w:r w:rsidR="00BE00C0" w:rsidRPr="00F00F88">
        <w:rPr>
          <w:rFonts w:ascii="Times New Roman" w:hAnsi="Times New Roman" w:cs="Times New Roman"/>
          <w:sz w:val="24"/>
          <w:szCs w:val="24"/>
        </w:rPr>
        <w:t xml:space="preserve"> of the</w:t>
      </w:r>
      <w:r w:rsidR="002C70ED" w:rsidRPr="00F00F88">
        <w:rPr>
          <w:rFonts w:ascii="Times New Roman" w:hAnsi="Times New Roman" w:cs="Times New Roman"/>
          <w:sz w:val="24"/>
          <w:szCs w:val="24"/>
        </w:rPr>
        <w:t>se</w:t>
      </w:r>
      <w:r w:rsidR="00BE00C0" w:rsidRPr="00F00F88">
        <w:rPr>
          <w:rFonts w:ascii="Times New Roman" w:hAnsi="Times New Roman" w:cs="Times New Roman"/>
          <w:sz w:val="24"/>
          <w:szCs w:val="24"/>
        </w:rPr>
        <w:t xml:space="preserve"> movements' campaign is a vital source of the new social images and the social </w:t>
      </w:r>
      <w:r w:rsidR="002C70ED" w:rsidRPr="00F00F88">
        <w:rPr>
          <w:rFonts w:ascii="Times New Roman" w:hAnsi="Times New Roman" w:cs="Times New Roman"/>
          <w:sz w:val="24"/>
          <w:szCs w:val="24"/>
        </w:rPr>
        <w:t>identities</w:t>
      </w:r>
      <w:r w:rsidR="00BE00C0" w:rsidRPr="00F00F88">
        <w:rPr>
          <w:rFonts w:ascii="Times New Roman" w:hAnsi="Times New Roman" w:cs="Times New Roman"/>
          <w:sz w:val="24"/>
          <w:szCs w:val="24"/>
        </w:rPr>
        <w:t xml:space="preserve"> transformation. </w:t>
      </w:r>
    </w:p>
    <w:p w14:paraId="092BD87E" w14:textId="624CA27E" w:rsidR="00262BA3" w:rsidRPr="00F00F88" w:rsidRDefault="00262BA3" w:rsidP="00262BA3">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102B7A2" wp14:editId="7B53B880">
            <wp:extent cx="2857500" cy="1600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inline>
        </w:drawing>
      </w:r>
    </w:p>
    <w:p w14:paraId="2900908D" w14:textId="15B62A9F" w:rsidR="00262BA3" w:rsidRDefault="005540AC" w:rsidP="002E5CF9">
      <w:pPr>
        <w:spacing w:line="480" w:lineRule="auto"/>
        <w:ind w:firstLine="720"/>
        <w:rPr>
          <w:rFonts w:ascii="Times New Roman" w:hAnsi="Times New Roman" w:cs="Times New Roman"/>
          <w:sz w:val="24"/>
          <w:szCs w:val="24"/>
        </w:rPr>
      </w:pPr>
      <w:r w:rsidRPr="00F00F88">
        <w:rPr>
          <w:rFonts w:ascii="Times New Roman" w:hAnsi="Times New Roman" w:cs="Times New Roman"/>
          <w:sz w:val="24"/>
          <w:szCs w:val="24"/>
        </w:rPr>
        <w:t xml:space="preserve">The Occupy movement has most certainly gone through a lot </w:t>
      </w:r>
      <w:r w:rsidR="00F00F88" w:rsidRPr="00F00F88">
        <w:rPr>
          <w:rFonts w:ascii="Times New Roman" w:hAnsi="Times New Roman" w:cs="Times New Roman"/>
          <w:sz w:val="24"/>
          <w:szCs w:val="24"/>
        </w:rPr>
        <w:t>of</w:t>
      </w:r>
      <w:r w:rsidRPr="00F00F88">
        <w:rPr>
          <w:rFonts w:ascii="Times New Roman" w:hAnsi="Times New Roman" w:cs="Times New Roman"/>
          <w:sz w:val="24"/>
          <w:szCs w:val="24"/>
        </w:rPr>
        <w:t xml:space="preserve"> </w:t>
      </w:r>
      <w:r w:rsidR="00F00F88" w:rsidRPr="00F00F88">
        <w:rPr>
          <w:rFonts w:ascii="Times New Roman" w:hAnsi="Times New Roman" w:cs="Times New Roman"/>
          <w:sz w:val="24"/>
          <w:szCs w:val="24"/>
        </w:rPr>
        <w:t>hurdle</w:t>
      </w:r>
      <w:r w:rsidRPr="00F00F88">
        <w:rPr>
          <w:rFonts w:ascii="Times New Roman" w:hAnsi="Times New Roman" w:cs="Times New Roman"/>
          <w:sz w:val="24"/>
          <w:szCs w:val="24"/>
        </w:rPr>
        <w:t>s, both external and inter</w:t>
      </w:r>
      <w:r w:rsidR="00404E91" w:rsidRPr="00F00F88">
        <w:rPr>
          <w:rFonts w:ascii="Times New Roman" w:hAnsi="Times New Roman" w:cs="Times New Roman"/>
          <w:sz w:val="24"/>
          <w:szCs w:val="24"/>
        </w:rPr>
        <w:t xml:space="preserve">nal, but they have their </w:t>
      </w:r>
      <w:r w:rsidR="00F00F88" w:rsidRPr="00F00F88">
        <w:rPr>
          <w:rFonts w:ascii="Times New Roman" w:hAnsi="Times New Roman" w:cs="Times New Roman"/>
          <w:sz w:val="24"/>
          <w:szCs w:val="24"/>
        </w:rPr>
        <w:t>persevering</w:t>
      </w:r>
      <w:r w:rsidR="00404E91" w:rsidRPr="00F00F88">
        <w:rPr>
          <w:rFonts w:ascii="Times New Roman" w:hAnsi="Times New Roman" w:cs="Times New Roman"/>
          <w:sz w:val="24"/>
          <w:szCs w:val="24"/>
        </w:rPr>
        <w:t xml:space="preserve"> power present as their appeal and visibility </w:t>
      </w:r>
      <w:r w:rsidR="00404E91" w:rsidRPr="00F00F88">
        <w:rPr>
          <w:rFonts w:ascii="Times New Roman" w:hAnsi="Times New Roman" w:cs="Times New Roman"/>
          <w:sz w:val="24"/>
          <w:szCs w:val="24"/>
        </w:rPr>
        <w:lastRenderedPageBreak/>
        <w:t xml:space="preserve">increased. Keeping up a </w:t>
      </w:r>
      <w:r w:rsidR="00F00F88" w:rsidRPr="00F00F88">
        <w:rPr>
          <w:rFonts w:ascii="Times New Roman" w:hAnsi="Times New Roman" w:cs="Times New Roman"/>
          <w:sz w:val="24"/>
          <w:szCs w:val="24"/>
        </w:rPr>
        <w:t>presence</w:t>
      </w:r>
      <w:r w:rsidR="00404E91" w:rsidRPr="00F00F88">
        <w:rPr>
          <w:rFonts w:ascii="Times New Roman" w:hAnsi="Times New Roman" w:cs="Times New Roman"/>
          <w:sz w:val="24"/>
          <w:szCs w:val="24"/>
        </w:rPr>
        <w:t xml:space="preserve"> is not the </w:t>
      </w:r>
      <w:r w:rsidR="00F00F88" w:rsidRPr="00F00F88">
        <w:rPr>
          <w:rFonts w:ascii="Times New Roman" w:hAnsi="Times New Roman" w:cs="Times New Roman"/>
          <w:sz w:val="24"/>
          <w:szCs w:val="24"/>
        </w:rPr>
        <w:t>only</w:t>
      </w:r>
      <w:r w:rsidR="00404E91" w:rsidRPr="00F00F88">
        <w:rPr>
          <w:rFonts w:ascii="Times New Roman" w:hAnsi="Times New Roman" w:cs="Times New Roman"/>
          <w:sz w:val="24"/>
          <w:szCs w:val="24"/>
        </w:rPr>
        <w:t xml:space="preserve"> vital social </w:t>
      </w:r>
      <w:r w:rsidR="00F00F88" w:rsidRPr="00F00F88">
        <w:rPr>
          <w:rFonts w:ascii="Times New Roman" w:hAnsi="Times New Roman" w:cs="Times New Roman"/>
          <w:sz w:val="24"/>
          <w:szCs w:val="24"/>
        </w:rPr>
        <w:t>activism</w:t>
      </w:r>
      <w:r w:rsidR="00404E91" w:rsidRPr="00F00F88">
        <w:rPr>
          <w:rFonts w:ascii="Times New Roman" w:hAnsi="Times New Roman" w:cs="Times New Roman"/>
          <w:sz w:val="24"/>
          <w:szCs w:val="24"/>
        </w:rPr>
        <w:t xml:space="preserve"> aspect, but such a magnitude is healthy to the public. Movements have also been discerned as creating the </w:t>
      </w:r>
      <w:r w:rsidR="00F00F88" w:rsidRPr="00F00F88">
        <w:rPr>
          <w:rFonts w:ascii="Times New Roman" w:hAnsi="Times New Roman" w:cs="Times New Roman"/>
          <w:sz w:val="24"/>
          <w:szCs w:val="24"/>
        </w:rPr>
        <w:t>entrepreneur’s</w:t>
      </w:r>
      <w:r w:rsidR="00404E91" w:rsidRPr="00F00F88">
        <w:rPr>
          <w:rFonts w:ascii="Times New Roman" w:hAnsi="Times New Roman" w:cs="Times New Roman"/>
          <w:sz w:val="24"/>
          <w:szCs w:val="24"/>
        </w:rPr>
        <w:t xml:space="preserve"> manipulation </w:t>
      </w:r>
      <w:r w:rsidR="00F00F88" w:rsidRPr="00F00F88">
        <w:rPr>
          <w:rFonts w:ascii="Times New Roman" w:hAnsi="Times New Roman" w:cs="Times New Roman"/>
          <w:sz w:val="24"/>
          <w:szCs w:val="24"/>
        </w:rPr>
        <w:t>skillfully</w:t>
      </w:r>
      <w:r w:rsidR="00404E91" w:rsidRPr="00F00F88">
        <w:rPr>
          <w:rFonts w:ascii="Times New Roman" w:hAnsi="Times New Roman" w:cs="Times New Roman"/>
          <w:sz w:val="24"/>
          <w:szCs w:val="24"/>
        </w:rPr>
        <w:t xml:space="preserve"> or social resources mobilization</w:t>
      </w:r>
      <w:r w:rsidR="00F00F88" w:rsidRPr="00F00F88">
        <w:rPr>
          <w:rFonts w:ascii="Times New Roman" w:hAnsi="Times New Roman" w:cs="Times New Roman"/>
          <w:sz w:val="24"/>
          <w:szCs w:val="24"/>
        </w:rPr>
        <w:t xml:space="preserve"> (</w:t>
      </w:r>
      <w:r w:rsidR="00F00F88" w:rsidRPr="00F00F88">
        <w:rPr>
          <w:rFonts w:ascii="Times New Roman" w:hAnsi="Times New Roman" w:cs="Times New Roman"/>
          <w:sz w:val="24"/>
          <w:szCs w:val="24"/>
          <w:shd w:val="clear" w:color="auto" w:fill="FFFFFF"/>
        </w:rPr>
        <w:t xml:space="preserve">Morgan &amp; Chan,2016). </w:t>
      </w:r>
      <w:r w:rsidR="00404E91" w:rsidRPr="00F00F88">
        <w:rPr>
          <w:rFonts w:ascii="Times New Roman" w:hAnsi="Times New Roman" w:cs="Times New Roman"/>
          <w:sz w:val="24"/>
          <w:szCs w:val="24"/>
        </w:rPr>
        <w:t xml:space="preserve">This approach suggests that collective actions have been linked to specific structures of </w:t>
      </w:r>
      <w:r w:rsidR="00F00F88" w:rsidRPr="00F00F88">
        <w:rPr>
          <w:rFonts w:ascii="Times New Roman" w:hAnsi="Times New Roman" w:cs="Times New Roman"/>
          <w:sz w:val="24"/>
          <w:szCs w:val="24"/>
        </w:rPr>
        <w:t>opportunism</w:t>
      </w:r>
      <w:r w:rsidR="00404E91" w:rsidRPr="00F00F88">
        <w:rPr>
          <w:rFonts w:ascii="Times New Roman" w:hAnsi="Times New Roman" w:cs="Times New Roman"/>
          <w:sz w:val="24"/>
          <w:szCs w:val="24"/>
        </w:rPr>
        <w:t>.</w:t>
      </w:r>
    </w:p>
    <w:p w14:paraId="3858E938" w14:textId="73A08181" w:rsidR="002E5CF9" w:rsidRPr="00F00F88" w:rsidRDefault="00262BA3" w:rsidP="00262BA3">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4EBFFC" wp14:editId="058ACA05">
            <wp:extent cx="2952750" cy="15525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2952750" cy="1552575"/>
                    </a:xfrm>
                    <a:prstGeom prst="rect">
                      <a:avLst/>
                    </a:prstGeom>
                  </pic:spPr>
                </pic:pic>
              </a:graphicData>
            </a:graphic>
          </wp:inline>
        </w:drawing>
      </w:r>
      <w:r w:rsidR="00404E91" w:rsidRPr="00F00F88">
        <w:rPr>
          <w:rFonts w:ascii="Times New Roman" w:hAnsi="Times New Roman" w:cs="Times New Roman"/>
          <w:sz w:val="24"/>
          <w:szCs w:val="24"/>
        </w:rPr>
        <w:t>The importance here is given the human action rationality</w:t>
      </w:r>
      <w:r w:rsidR="00F00F88" w:rsidRPr="00F00F88">
        <w:rPr>
          <w:rFonts w:ascii="Times New Roman" w:hAnsi="Times New Roman" w:cs="Times New Roman"/>
          <w:sz w:val="24"/>
          <w:szCs w:val="24"/>
        </w:rPr>
        <w:t xml:space="preserve">, where the social movement participants calculate the benefits and costs of their participatory action in a mobilization collection. The mobilization act sets to highlights the sets of social movements that are seen clearly as part of the American social reality in terms of management. </w:t>
      </w:r>
    </w:p>
    <w:p w14:paraId="44209E89" w14:textId="77777777" w:rsidR="00B20317" w:rsidRPr="00F00F88" w:rsidRDefault="00B20317" w:rsidP="00703D8E">
      <w:pPr>
        <w:spacing w:line="480" w:lineRule="auto"/>
        <w:rPr>
          <w:rFonts w:ascii="Times New Roman" w:hAnsi="Times New Roman" w:cs="Times New Roman"/>
          <w:sz w:val="24"/>
          <w:szCs w:val="24"/>
        </w:rPr>
      </w:pPr>
    </w:p>
    <w:p w14:paraId="4FDBA170" w14:textId="77777777" w:rsidR="00EB1215" w:rsidRPr="00F00F88" w:rsidRDefault="00EB1215" w:rsidP="00703D8E">
      <w:pPr>
        <w:spacing w:line="480" w:lineRule="auto"/>
        <w:rPr>
          <w:rFonts w:ascii="Times New Roman" w:hAnsi="Times New Roman" w:cs="Times New Roman"/>
          <w:sz w:val="24"/>
          <w:szCs w:val="24"/>
        </w:rPr>
      </w:pPr>
    </w:p>
    <w:p w14:paraId="4C910D44" w14:textId="77777777" w:rsidR="007C63DE" w:rsidRPr="00F00F88" w:rsidRDefault="007C63DE" w:rsidP="00703D8E">
      <w:pPr>
        <w:spacing w:line="480" w:lineRule="auto"/>
        <w:rPr>
          <w:rFonts w:ascii="Times New Roman" w:hAnsi="Times New Roman" w:cs="Times New Roman"/>
          <w:sz w:val="24"/>
          <w:szCs w:val="24"/>
        </w:rPr>
      </w:pPr>
    </w:p>
    <w:p w14:paraId="0CBD778C" w14:textId="77777777" w:rsidR="00DE635B" w:rsidRPr="00F00F88" w:rsidRDefault="00DE635B" w:rsidP="00703D8E">
      <w:pPr>
        <w:spacing w:line="480" w:lineRule="auto"/>
        <w:rPr>
          <w:rFonts w:ascii="Times New Roman" w:hAnsi="Times New Roman" w:cs="Times New Roman"/>
          <w:sz w:val="24"/>
          <w:szCs w:val="24"/>
        </w:rPr>
      </w:pPr>
    </w:p>
    <w:p w14:paraId="2A3BDE88" w14:textId="77777777" w:rsidR="003E67BC" w:rsidRPr="00F00F88" w:rsidRDefault="003E67BC" w:rsidP="00DE635B">
      <w:pPr>
        <w:spacing w:line="480" w:lineRule="auto"/>
        <w:jc w:val="center"/>
        <w:rPr>
          <w:rFonts w:ascii="Times New Roman" w:hAnsi="Times New Roman" w:cs="Times New Roman"/>
          <w:b/>
          <w:bCs/>
          <w:sz w:val="24"/>
          <w:szCs w:val="24"/>
        </w:rPr>
      </w:pPr>
    </w:p>
    <w:p w14:paraId="165835D8" w14:textId="77777777" w:rsidR="00F00F88" w:rsidRPr="00F00F88" w:rsidRDefault="00F00F88" w:rsidP="00DE635B">
      <w:pPr>
        <w:spacing w:line="480" w:lineRule="auto"/>
        <w:jc w:val="center"/>
        <w:rPr>
          <w:rFonts w:ascii="Times New Roman" w:hAnsi="Times New Roman" w:cs="Times New Roman"/>
          <w:b/>
          <w:bCs/>
          <w:sz w:val="24"/>
          <w:szCs w:val="24"/>
        </w:rPr>
      </w:pPr>
    </w:p>
    <w:p w14:paraId="33F58A1A" w14:textId="77777777" w:rsidR="00D34E65" w:rsidRDefault="00D34E65" w:rsidP="00D34E65">
      <w:pPr>
        <w:spacing w:line="480" w:lineRule="auto"/>
        <w:rPr>
          <w:rFonts w:ascii="Times New Roman" w:hAnsi="Times New Roman" w:cs="Times New Roman"/>
          <w:b/>
          <w:bCs/>
          <w:sz w:val="24"/>
          <w:szCs w:val="24"/>
        </w:rPr>
      </w:pPr>
    </w:p>
    <w:p w14:paraId="187229C4" w14:textId="00861C3A" w:rsidR="00A15A3B" w:rsidRPr="00F00F88" w:rsidRDefault="005540AC" w:rsidP="00D34E65">
      <w:pPr>
        <w:spacing w:line="480" w:lineRule="auto"/>
        <w:jc w:val="center"/>
        <w:rPr>
          <w:rFonts w:ascii="Times New Roman" w:hAnsi="Times New Roman" w:cs="Times New Roman"/>
          <w:b/>
          <w:bCs/>
          <w:sz w:val="24"/>
          <w:szCs w:val="24"/>
        </w:rPr>
      </w:pPr>
      <w:r w:rsidRPr="00F00F88">
        <w:rPr>
          <w:rFonts w:ascii="Times New Roman" w:hAnsi="Times New Roman" w:cs="Times New Roman"/>
          <w:b/>
          <w:bCs/>
          <w:sz w:val="24"/>
          <w:szCs w:val="24"/>
        </w:rPr>
        <w:lastRenderedPageBreak/>
        <w:t>References</w:t>
      </w:r>
    </w:p>
    <w:p w14:paraId="444CC9D5" w14:textId="6F9B6E49" w:rsidR="00F00F88" w:rsidRDefault="005540AC" w:rsidP="00F461DA">
      <w:pPr>
        <w:spacing w:line="480" w:lineRule="auto"/>
        <w:ind w:hanging="720"/>
        <w:rPr>
          <w:rFonts w:ascii="Times New Roman" w:hAnsi="Times New Roman" w:cs="Times New Roman"/>
          <w:b/>
          <w:bCs/>
          <w:sz w:val="24"/>
          <w:szCs w:val="24"/>
        </w:rPr>
      </w:pPr>
      <w:r w:rsidRPr="00F00F88">
        <w:rPr>
          <w:rFonts w:ascii="Times New Roman" w:hAnsi="Times New Roman" w:cs="Times New Roman"/>
          <w:sz w:val="24"/>
          <w:szCs w:val="24"/>
          <w:shd w:val="clear" w:color="auto" w:fill="FFFFFF"/>
        </w:rPr>
        <w:t>Morgan, G. S., &amp; Chan, W. Y. (2016). Different paths to protest: Predictors of collective action in the</w:t>
      </w:r>
      <w:r>
        <w:rPr>
          <w:rFonts w:ascii="Times New Roman" w:hAnsi="Times New Roman" w:cs="Times New Roman"/>
          <w:sz w:val="24"/>
          <w:szCs w:val="24"/>
          <w:shd w:val="clear" w:color="auto" w:fill="FFFFFF"/>
        </w:rPr>
        <w:t xml:space="preserve">  </w:t>
      </w:r>
      <w:r w:rsidRPr="00F00F88">
        <w:rPr>
          <w:rFonts w:ascii="Times New Roman" w:hAnsi="Times New Roman" w:cs="Times New Roman"/>
          <w:sz w:val="24"/>
          <w:szCs w:val="24"/>
          <w:shd w:val="clear" w:color="auto" w:fill="FFFFFF"/>
        </w:rPr>
        <w:t>Occupy Movement. </w:t>
      </w:r>
      <w:r w:rsidRPr="00F00F88">
        <w:rPr>
          <w:rFonts w:ascii="Times New Roman" w:hAnsi="Times New Roman" w:cs="Times New Roman"/>
          <w:i/>
          <w:iCs/>
          <w:sz w:val="24"/>
          <w:szCs w:val="24"/>
          <w:shd w:val="clear" w:color="auto" w:fill="FFFFFF"/>
        </w:rPr>
        <w:t>Journal of Applied Social Psychology</w:t>
      </w:r>
      <w:r w:rsidRPr="00F00F88">
        <w:rPr>
          <w:rFonts w:ascii="Times New Roman" w:hAnsi="Times New Roman" w:cs="Times New Roman"/>
          <w:sz w:val="24"/>
          <w:szCs w:val="24"/>
          <w:shd w:val="clear" w:color="auto" w:fill="FFFFFF"/>
        </w:rPr>
        <w:t>, </w:t>
      </w:r>
      <w:r w:rsidRPr="00F00F88">
        <w:rPr>
          <w:rFonts w:ascii="Times New Roman" w:hAnsi="Times New Roman" w:cs="Times New Roman"/>
          <w:i/>
          <w:iCs/>
          <w:sz w:val="24"/>
          <w:szCs w:val="24"/>
          <w:shd w:val="clear" w:color="auto" w:fill="FFFFFF"/>
        </w:rPr>
        <w:t>46</w:t>
      </w:r>
      <w:r w:rsidRPr="00F00F88">
        <w:rPr>
          <w:rFonts w:ascii="Times New Roman" w:hAnsi="Times New Roman" w:cs="Times New Roman"/>
          <w:sz w:val="24"/>
          <w:szCs w:val="24"/>
          <w:shd w:val="clear" w:color="auto" w:fill="FFFFFF"/>
        </w:rPr>
        <w:t>(10), 565-582.</w:t>
      </w:r>
    </w:p>
    <w:p w14:paraId="0A403B76" w14:textId="77777777" w:rsidR="00F461DA" w:rsidRDefault="005540AC" w:rsidP="00F461DA">
      <w:pPr>
        <w:spacing w:line="480" w:lineRule="auto"/>
        <w:ind w:hanging="720"/>
        <w:rPr>
          <w:rFonts w:ascii="Times New Roman" w:hAnsi="Times New Roman" w:cs="Times New Roman"/>
          <w:b/>
          <w:bCs/>
          <w:sz w:val="24"/>
          <w:szCs w:val="24"/>
        </w:rPr>
      </w:pPr>
      <w:r w:rsidRPr="00F00F88">
        <w:rPr>
          <w:rFonts w:ascii="Times New Roman" w:hAnsi="Times New Roman" w:cs="Times New Roman"/>
          <w:sz w:val="24"/>
          <w:szCs w:val="24"/>
          <w:shd w:val="clear" w:color="auto" w:fill="FFFFFF"/>
        </w:rPr>
        <w:t>Reinecke, J., &amp; Ansari, S. (2020). Microfoundations of Framing: The Interactional Production of Collective Action Frames in the Occupy Movement. </w:t>
      </w:r>
      <w:r w:rsidRPr="00F00F88">
        <w:rPr>
          <w:rFonts w:ascii="Times New Roman" w:hAnsi="Times New Roman" w:cs="Times New Roman"/>
          <w:i/>
          <w:iCs/>
          <w:sz w:val="24"/>
          <w:szCs w:val="24"/>
          <w:shd w:val="clear" w:color="auto" w:fill="FFFFFF"/>
        </w:rPr>
        <w:t>Academy of Management Journal</w:t>
      </w:r>
      <w:r w:rsidRPr="00F00F88">
        <w:rPr>
          <w:rFonts w:ascii="Times New Roman" w:hAnsi="Times New Roman" w:cs="Times New Roman"/>
          <w:sz w:val="24"/>
          <w:szCs w:val="24"/>
          <w:shd w:val="clear" w:color="auto" w:fill="FFFFFF"/>
        </w:rPr>
        <w:t xml:space="preserve"> (ja).</w:t>
      </w:r>
    </w:p>
    <w:p w14:paraId="5CDC82E1" w14:textId="71A60CA6" w:rsidR="003E67BC" w:rsidRPr="00F461DA" w:rsidRDefault="005540AC" w:rsidP="00F461DA">
      <w:pPr>
        <w:spacing w:line="480" w:lineRule="auto"/>
        <w:ind w:hanging="720"/>
        <w:rPr>
          <w:rFonts w:ascii="Times New Roman" w:hAnsi="Times New Roman" w:cs="Times New Roman"/>
          <w:b/>
          <w:bCs/>
          <w:sz w:val="24"/>
          <w:szCs w:val="24"/>
        </w:rPr>
      </w:pPr>
      <w:r w:rsidRPr="00F00F88">
        <w:rPr>
          <w:rFonts w:ascii="Times New Roman" w:hAnsi="Times New Roman" w:cs="Times New Roman"/>
          <w:sz w:val="24"/>
          <w:szCs w:val="24"/>
          <w:shd w:val="clear" w:color="auto" w:fill="FFFFFF"/>
        </w:rPr>
        <w:t>Reed, T. V. (2019). </w:t>
      </w:r>
      <w:r w:rsidRPr="00F00F88">
        <w:rPr>
          <w:rFonts w:ascii="Times New Roman" w:hAnsi="Times New Roman" w:cs="Times New Roman"/>
          <w:i/>
          <w:iCs/>
          <w:sz w:val="24"/>
          <w:szCs w:val="24"/>
          <w:shd w:val="clear" w:color="auto" w:fill="FFFFFF"/>
        </w:rPr>
        <w:t>The art of protest: Culture and Activism from the Civil Rights Movement to the present</w:t>
      </w:r>
      <w:r w:rsidRPr="00F00F88">
        <w:rPr>
          <w:rFonts w:ascii="Times New Roman" w:hAnsi="Times New Roman" w:cs="Times New Roman"/>
          <w:sz w:val="24"/>
          <w:szCs w:val="24"/>
          <w:shd w:val="clear" w:color="auto" w:fill="FFFFFF"/>
        </w:rPr>
        <w:t>. U of Minnesota Press.</w:t>
      </w:r>
    </w:p>
    <w:p w14:paraId="61BF3A7B" w14:textId="62D70C42" w:rsidR="00DE635B" w:rsidRPr="00F00F88" w:rsidRDefault="00DE635B" w:rsidP="00DE635B">
      <w:pPr>
        <w:spacing w:line="480" w:lineRule="auto"/>
        <w:ind w:left="720" w:hanging="720"/>
        <w:rPr>
          <w:rFonts w:ascii="Times New Roman" w:hAnsi="Times New Roman" w:cs="Times New Roman"/>
          <w:sz w:val="24"/>
          <w:szCs w:val="24"/>
        </w:rPr>
      </w:pPr>
    </w:p>
    <w:sectPr w:rsidR="00DE635B" w:rsidRPr="00F00F88">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CC60E0" w14:textId="77777777" w:rsidR="00AC74E2" w:rsidRDefault="00AC74E2">
      <w:pPr>
        <w:spacing w:after="0" w:line="240" w:lineRule="auto"/>
      </w:pPr>
      <w:r>
        <w:separator/>
      </w:r>
    </w:p>
  </w:endnote>
  <w:endnote w:type="continuationSeparator" w:id="0">
    <w:p w14:paraId="0AD40D8D" w14:textId="77777777" w:rsidR="00AC74E2" w:rsidRDefault="00AC7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1FAE5F" w14:textId="77777777" w:rsidR="00AC74E2" w:rsidRDefault="00AC74E2">
      <w:pPr>
        <w:spacing w:after="0" w:line="240" w:lineRule="auto"/>
      </w:pPr>
      <w:r>
        <w:separator/>
      </w:r>
    </w:p>
  </w:footnote>
  <w:footnote w:type="continuationSeparator" w:id="0">
    <w:p w14:paraId="29D85B5E" w14:textId="77777777" w:rsidR="00AC74E2" w:rsidRDefault="00AC74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8516382"/>
      <w:docPartObj>
        <w:docPartGallery w:val="Page Numbers (Top of Page)"/>
        <w:docPartUnique/>
      </w:docPartObj>
    </w:sdtPr>
    <w:sdtEndPr>
      <w:rPr>
        <w:noProof/>
      </w:rPr>
    </w:sdtEndPr>
    <w:sdtContent>
      <w:p w14:paraId="10A5B8A2" w14:textId="29ECB76B" w:rsidR="008B310C" w:rsidRDefault="005540AC">
        <w:pPr>
          <w:pStyle w:val="Header"/>
          <w:jc w:val="right"/>
        </w:pPr>
        <w:r>
          <w:fldChar w:fldCharType="begin"/>
        </w:r>
        <w:r>
          <w:instrText xml:space="preserve"> PAGE   \* MERGEFORMAT </w:instrText>
        </w:r>
        <w:r>
          <w:fldChar w:fldCharType="separate"/>
        </w:r>
        <w:r w:rsidR="00A53903">
          <w:rPr>
            <w:noProof/>
          </w:rPr>
          <w:t>2</w:t>
        </w:r>
        <w:r>
          <w:rPr>
            <w:noProof/>
          </w:rPr>
          <w:fldChar w:fldCharType="end"/>
        </w:r>
      </w:p>
    </w:sdtContent>
  </w:sdt>
  <w:p w14:paraId="228B6633" w14:textId="77777777" w:rsidR="008B310C" w:rsidRDefault="008B31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D8E"/>
    <w:rsid w:val="000F74BD"/>
    <w:rsid w:val="00181D67"/>
    <w:rsid w:val="00262BA3"/>
    <w:rsid w:val="00290D78"/>
    <w:rsid w:val="00292EC3"/>
    <w:rsid w:val="002C70ED"/>
    <w:rsid w:val="002E5CF9"/>
    <w:rsid w:val="003317F3"/>
    <w:rsid w:val="00347891"/>
    <w:rsid w:val="00391500"/>
    <w:rsid w:val="003E67BC"/>
    <w:rsid w:val="00404E91"/>
    <w:rsid w:val="005540AC"/>
    <w:rsid w:val="005762F2"/>
    <w:rsid w:val="006E01A3"/>
    <w:rsid w:val="00703D8E"/>
    <w:rsid w:val="007B194D"/>
    <w:rsid w:val="007C63DE"/>
    <w:rsid w:val="0080151C"/>
    <w:rsid w:val="00820202"/>
    <w:rsid w:val="008B310C"/>
    <w:rsid w:val="008B5721"/>
    <w:rsid w:val="009B4C9C"/>
    <w:rsid w:val="00A15A3B"/>
    <w:rsid w:val="00A53903"/>
    <w:rsid w:val="00A714EA"/>
    <w:rsid w:val="00AC74E2"/>
    <w:rsid w:val="00B16F94"/>
    <w:rsid w:val="00B20317"/>
    <w:rsid w:val="00B57C77"/>
    <w:rsid w:val="00BE00C0"/>
    <w:rsid w:val="00CB221D"/>
    <w:rsid w:val="00D34E65"/>
    <w:rsid w:val="00DE635B"/>
    <w:rsid w:val="00DF2F5F"/>
    <w:rsid w:val="00E71D63"/>
    <w:rsid w:val="00E75873"/>
    <w:rsid w:val="00E85BF4"/>
    <w:rsid w:val="00EB1215"/>
    <w:rsid w:val="00EC7BAC"/>
    <w:rsid w:val="00F00F88"/>
    <w:rsid w:val="00F46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9B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10C"/>
  </w:style>
  <w:style w:type="paragraph" w:styleId="Footer">
    <w:name w:val="footer"/>
    <w:basedOn w:val="Normal"/>
    <w:link w:val="FooterChar"/>
    <w:uiPriority w:val="99"/>
    <w:unhideWhenUsed/>
    <w:rsid w:val="008B3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10C"/>
  </w:style>
  <w:style w:type="character" w:styleId="Hyperlink">
    <w:name w:val="Hyperlink"/>
    <w:basedOn w:val="DefaultParagraphFont"/>
    <w:uiPriority w:val="99"/>
    <w:unhideWhenUsed/>
    <w:rsid w:val="00A714EA"/>
    <w:rPr>
      <w:color w:val="0563C1" w:themeColor="hyperlink"/>
      <w:u w:val="single"/>
    </w:rPr>
  </w:style>
  <w:style w:type="character" w:customStyle="1" w:styleId="UnresolvedMention1">
    <w:name w:val="Unresolved Mention1"/>
    <w:basedOn w:val="DefaultParagraphFont"/>
    <w:uiPriority w:val="99"/>
    <w:semiHidden/>
    <w:unhideWhenUsed/>
    <w:rsid w:val="00A714EA"/>
    <w:rPr>
      <w:color w:val="605E5C"/>
      <w:shd w:val="clear" w:color="auto" w:fill="E1DFDD"/>
    </w:rPr>
  </w:style>
  <w:style w:type="paragraph" w:styleId="BalloonText">
    <w:name w:val="Balloon Text"/>
    <w:basedOn w:val="Normal"/>
    <w:link w:val="BalloonTextChar"/>
    <w:uiPriority w:val="99"/>
    <w:semiHidden/>
    <w:unhideWhenUsed/>
    <w:rsid w:val="00A539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9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1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10C"/>
  </w:style>
  <w:style w:type="paragraph" w:styleId="Footer">
    <w:name w:val="footer"/>
    <w:basedOn w:val="Normal"/>
    <w:link w:val="FooterChar"/>
    <w:uiPriority w:val="99"/>
    <w:unhideWhenUsed/>
    <w:rsid w:val="008B31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10C"/>
  </w:style>
  <w:style w:type="character" w:styleId="Hyperlink">
    <w:name w:val="Hyperlink"/>
    <w:basedOn w:val="DefaultParagraphFont"/>
    <w:uiPriority w:val="99"/>
    <w:unhideWhenUsed/>
    <w:rsid w:val="00A714EA"/>
    <w:rPr>
      <w:color w:val="0563C1" w:themeColor="hyperlink"/>
      <w:u w:val="single"/>
    </w:rPr>
  </w:style>
  <w:style w:type="character" w:customStyle="1" w:styleId="UnresolvedMention1">
    <w:name w:val="Unresolved Mention1"/>
    <w:basedOn w:val="DefaultParagraphFont"/>
    <w:uiPriority w:val="99"/>
    <w:semiHidden/>
    <w:unhideWhenUsed/>
    <w:rsid w:val="00A714EA"/>
    <w:rPr>
      <w:color w:val="605E5C"/>
      <w:shd w:val="clear" w:color="auto" w:fill="E1DFDD"/>
    </w:rPr>
  </w:style>
  <w:style w:type="paragraph" w:styleId="BalloonText">
    <w:name w:val="Balloon Text"/>
    <w:basedOn w:val="Normal"/>
    <w:link w:val="BalloonTextChar"/>
    <w:uiPriority w:val="99"/>
    <w:semiHidden/>
    <w:unhideWhenUsed/>
    <w:rsid w:val="00A539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9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1475</TotalTime>
  <Pages>7</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13</cp:revision>
  <dcterms:created xsi:type="dcterms:W3CDTF">2021-01-08T16:58:00Z</dcterms:created>
  <dcterms:modified xsi:type="dcterms:W3CDTF">2021-01-11T13:26:00Z</dcterms:modified>
</cp:coreProperties>
</file>